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1898"/>
        <w:gridCol w:w="155"/>
        <w:gridCol w:w="1221"/>
        <w:gridCol w:w="3160"/>
        <w:gridCol w:w="3794"/>
      </w:tblGrid>
      <w:tr w:rsidR="003023F7" w:rsidRPr="000B500D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0B500D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0B500D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0B500D" w:rsidRDefault="001A457E" w:rsidP="00194E45">
            <w:pPr>
              <w:spacing w:line="240" w:lineRule="auto"/>
              <w:rPr>
                <w:color w:val="FFFFFF"/>
                <w:lang w:val="hr-HR"/>
              </w:rPr>
            </w:pPr>
            <w:r w:rsidRPr="000B500D">
              <w:rPr>
                <w:color w:val="FFFFFF"/>
                <w:lang w:val="hr-HR"/>
              </w:rPr>
              <w:t>Povratna</w:t>
            </w:r>
            <w:r w:rsidR="00717DDC" w:rsidRPr="000B500D">
              <w:rPr>
                <w:color w:val="FFFFFF"/>
                <w:lang w:val="hr-HR"/>
              </w:rPr>
              <w:t xml:space="preserve"> zamjenic</w:t>
            </w:r>
            <w:r w:rsidRPr="000B500D">
              <w:rPr>
                <w:color w:val="FFFFFF"/>
                <w:lang w:val="hr-HR"/>
              </w:rPr>
              <w:t>a</w:t>
            </w:r>
          </w:p>
        </w:tc>
      </w:tr>
      <w:tr w:rsidR="003023F7" w:rsidRPr="000B500D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3023F7" w:rsidP="00194E45">
            <w:pPr>
              <w:pStyle w:val="NoSpacing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3023F7" w:rsidRPr="000B500D" w:rsidTr="0061746C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>Razredni odjel:</w:t>
            </w:r>
          </w:p>
        </w:tc>
        <w:tc>
          <w:tcPr>
            <w:tcW w:w="3120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>Redni broj sata:</w:t>
            </w:r>
          </w:p>
        </w:tc>
        <w:tc>
          <w:tcPr>
            <w:tcW w:w="3734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>Datum:</w:t>
            </w:r>
          </w:p>
        </w:tc>
      </w:tr>
      <w:tr w:rsidR="006F6C2E" w:rsidRPr="000B500D" w:rsidTr="0061746C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3023F7" w:rsidP="008C3E77">
            <w:pPr>
              <w:pStyle w:val="NoSpacing"/>
              <w:rPr>
                <w:lang w:val="hr-HR"/>
              </w:rPr>
            </w:pPr>
            <w:r w:rsidRPr="000B500D">
              <w:rPr>
                <w:b/>
                <w:lang w:val="hr-HR"/>
              </w:rPr>
              <w:t>Nastavno područje</w:t>
            </w:r>
            <w:r w:rsidR="0057606B">
              <w:rPr>
                <w:b/>
                <w:lang w:val="hr-HR"/>
              </w:rPr>
              <w:t xml:space="preserve"> ili </w:t>
            </w:r>
            <w:r w:rsidRPr="000B500D">
              <w:rPr>
                <w:b/>
                <w:lang w:val="hr-HR"/>
              </w:rPr>
              <w:t>područja:</w:t>
            </w:r>
            <w:r w:rsidRPr="000B500D">
              <w:rPr>
                <w:lang w:val="hr-HR"/>
              </w:rPr>
              <w:t xml:space="preserve"> </w:t>
            </w:r>
          </w:p>
          <w:p w:rsidR="00706B0E" w:rsidRPr="000B500D" w:rsidRDefault="00E27A2F" w:rsidP="008C3E77">
            <w:pPr>
              <w:pStyle w:val="NoSpacing"/>
              <w:rPr>
                <w:lang w:val="hr-HR"/>
              </w:rPr>
            </w:pPr>
            <w:r w:rsidRPr="000B500D">
              <w:rPr>
                <w:lang w:val="hr-HR"/>
              </w:rPr>
              <w:t xml:space="preserve"> </w:t>
            </w:r>
            <w:r w:rsidR="00706B0E" w:rsidRPr="000B500D">
              <w:rPr>
                <w:lang w:val="hr-HR"/>
              </w:rPr>
              <w:t>Hrvatski jezik i komunikacija</w:t>
            </w:r>
          </w:p>
        </w:tc>
        <w:tc>
          <w:tcPr>
            <w:tcW w:w="3120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0B500D" w:rsidRDefault="003023F7" w:rsidP="00194E45">
            <w:pPr>
              <w:pStyle w:val="NoSpacing"/>
              <w:rPr>
                <w:lang w:val="hr-HR"/>
              </w:rPr>
            </w:pPr>
            <w:r w:rsidRPr="000B500D">
              <w:rPr>
                <w:b/>
                <w:lang w:val="hr-HR"/>
              </w:rPr>
              <w:t>Tip nastavnoga sata:</w:t>
            </w:r>
            <w:r w:rsidRPr="000B500D">
              <w:rPr>
                <w:lang w:val="hr-HR"/>
              </w:rPr>
              <w:t xml:space="preserve">    </w:t>
            </w:r>
          </w:p>
          <w:p w:rsidR="00E834AE" w:rsidRPr="000B500D" w:rsidRDefault="0057606B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1A457E" w:rsidRPr="000B500D">
              <w:rPr>
                <w:lang w:val="hr-HR"/>
              </w:rPr>
              <w:t>bradba i vježba (2</w:t>
            </w:r>
            <w:r w:rsidR="00E834AE" w:rsidRPr="000B500D">
              <w:rPr>
                <w:lang w:val="hr-HR"/>
              </w:rPr>
              <w:t xml:space="preserve"> sata)</w:t>
            </w:r>
          </w:p>
        </w:tc>
        <w:tc>
          <w:tcPr>
            <w:tcW w:w="3734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3023F7" w:rsidP="008C3E77">
            <w:pPr>
              <w:spacing w:line="240" w:lineRule="auto"/>
              <w:rPr>
                <w:lang w:val="hr-HR"/>
              </w:rPr>
            </w:pPr>
            <w:r w:rsidRPr="000B500D">
              <w:rPr>
                <w:b/>
                <w:lang w:val="hr-HR"/>
              </w:rPr>
              <w:t>Nastavni oblici:</w:t>
            </w:r>
            <w:r w:rsidR="00194E45" w:rsidRPr="000B500D">
              <w:rPr>
                <w:lang w:val="hr-HR"/>
              </w:rPr>
              <w:t xml:space="preserve"> </w:t>
            </w:r>
            <w:r w:rsidR="00E834AE" w:rsidRPr="000B500D">
              <w:rPr>
                <w:lang w:val="hr-HR"/>
              </w:rPr>
              <w:t>frontalni, individualni rad, rad u paru</w:t>
            </w:r>
            <w:r w:rsidR="00234C64" w:rsidRPr="000B500D">
              <w:rPr>
                <w:lang w:val="hr-HR"/>
              </w:rPr>
              <w:t>, rad u skupini</w:t>
            </w:r>
          </w:p>
        </w:tc>
      </w:tr>
      <w:tr w:rsidR="00231706" w:rsidRPr="000B500D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0B500D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0B500D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0B500D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0B500D">
              <w:rPr>
                <w:rFonts w:cs="Calibri"/>
                <w:lang w:val="hr-HR"/>
              </w:rPr>
              <w:t>OŠ HJ A.6.5. Učenik oblikuje tekst i primjenjuje jezična znanja o pro</w:t>
            </w:r>
            <w:r w:rsidR="0057606B">
              <w:rPr>
                <w:rFonts w:cs="Calibri"/>
                <w:lang w:val="hr-HR"/>
              </w:rPr>
              <w:t>-</w:t>
            </w:r>
            <w:proofErr w:type="spellStart"/>
            <w:r w:rsidRPr="000B500D">
              <w:rPr>
                <w:rFonts w:cs="Calibri"/>
                <w:lang w:val="hr-HR"/>
              </w:rPr>
              <w:t>mjenjivim</w:t>
            </w:r>
            <w:proofErr w:type="spellEnd"/>
            <w:r w:rsidRPr="000B500D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0B500D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0B500D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0B500D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0B500D" w:rsidRDefault="0057606B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231706" w:rsidRPr="000B500D">
              <w:rPr>
                <w:rFonts w:cs="Calibri"/>
                <w:lang w:val="hr-HR"/>
              </w:rPr>
              <w:t>prepoznaje osobne, posvojne, povratno-posvojnu, povratnu, pokazne i upitne zamjenice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0B500D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0B500D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0B500D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0B500D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0B500D">
              <w:rPr>
                <w:rFonts w:cs="Calibri"/>
                <w:lang w:val="hr-HR"/>
              </w:rPr>
              <w:t>Učenik:</w:t>
            </w:r>
          </w:p>
          <w:p w:rsidR="00231706" w:rsidRPr="000B500D" w:rsidRDefault="000F48C3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0B500D">
              <w:rPr>
                <w:rFonts w:cs="Calibri"/>
                <w:lang w:val="hr-HR"/>
              </w:rPr>
              <w:t xml:space="preserve">prepoznaje i rabi </w:t>
            </w:r>
            <w:r w:rsidR="001A457E" w:rsidRPr="000B500D">
              <w:rPr>
                <w:rFonts w:cs="Calibri"/>
                <w:lang w:val="hr-HR"/>
              </w:rPr>
              <w:t xml:space="preserve">povratnu zamjenicu, njome izriče </w:t>
            </w:r>
            <w:r w:rsidR="0057606B">
              <w:rPr>
                <w:rFonts w:cs="Calibri"/>
                <w:lang w:val="hr-HR"/>
              </w:rPr>
              <w:t>vraćanje</w:t>
            </w:r>
            <w:r w:rsidR="001A457E" w:rsidRPr="000B500D">
              <w:rPr>
                <w:rFonts w:cs="Calibri"/>
                <w:lang w:val="hr-HR"/>
              </w:rPr>
              <w:t xml:space="preserve"> radnje na vršitelja</w:t>
            </w:r>
          </w:p>
          <w:p w:rsidR="00EC3BC9" w:rsidRPr="000B500D" w:rsidRDefault="001A457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0B500D">
              <w:rPr>
                <w:rFonts w:cs="Calibri"/>
                <w:lang w:val="hr-HR"/>
              </w:rPr>
              <w:t>razumije da povratna zamjenica zamjenjuje sve osobne zamjenice</w:t>
            </w:r>
          </w:p>
          <w:p w:rsidR="001A457E" w:rsidRPr="000B500D" w:rsidRDefault="001A457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0B500D">
              <w:rPr>
                <w:rFonts w:cs="Calibri"/>
                <w:lang w:val="hr-HR"/>
              </w:rPr>
              <w:t xml:space="preserve">sklanja povratne zamjenice </w:t>
            </w:r>
          </w:p>
          <w:p w:rsidR="00EC3BC9" w:rsidRPr="000B500D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0B500D">
              <w:rPr>
                <w:rFonts w:cs="Calibri"/>
                <w:lang w:val="hr-HR"/>
              </w:rPr>
              <w:t>oblikuje svoje misli u jasne rečenice kojima i</w:t>
            </w:r>
            <w:r w:rsidR="0057606B">
              <w:rPr>
                <w:rFonts w:cs="Calibri"/>
                <w:lang w:val="hr-HR"/>
              </w:rPr>
              <w:t>skazuje</w:t>
            </w:r>
            <w:r w:rsidRPr="000B500D">
              <w:rPr>
                <w:rFonts w:cs="Calibri"/>
                <w:lang w:val="hr-HR"/>
              </w:rPr>
              <w:t xml:space="preserve"> svoja iskustva o </w:t>
            </w:r>
            <w:r w:rsidR="001A457E" w:rsidRPr="000B500D">
              <w:rPr>
                <w:rFonts w:cs="Calibri"/>
                <w:lang w:val="hr-HR"/>
              </w:rPr>
              <w:t>činjenju dobrih i kvalitetnih djela, o pozitivnom odnosu prema sebi i drugima</w:t>
            </w:r>
          </w:p>
          <w:p w:rsidR="00231706" w:rsidRPr="000B500D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0B500D">
              <w:rPr>
                <w:rFonts w:cs="Calibri"/>
                <w:lang w:val="hr-HR"/>
              </w:rPr>
              <w:t>razgovara radi izmjene informacija</w:t>
            </w:r>
            <w:r w:rsidR="00EC3BC9" w:rsidRPr="000B500D">
              <w:rPr>
                <w:rFonts w:cs="Calibri"/>
                <w:lang w:val="hr-HR"/>
              </w:rPr>
              <w:t xml:space="preserve"> o vlastitim vrijednostima i važnosti </w:t>
            </w:r>
            <w:r w:rsidR="0057606B">
              <w:rPr>
                <w:rFonts w:cs="Calibri"/>
                <w:lang w:val="hr-HR"/>
              </w:rPr>
              <w:t xml:space="preserve">toga </w:t>
            </w:r>
            <w:r w:rsidR="00EC3BC9" w:rsidRPr="000B500D">
              <w:rPr>
                <w:rFonts w:cs="Calibri"/>
                <w:lang w:val="hr-HR"/>
              </w:rPr>
              <w:t>da ih uvidimo i cijenimo te tako jačamo svoje samopouzdanje</w:t>
            </w:r>
          </w:p>
          <w:p w:rsidR="00231706" w:rsidRPr="000B500D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0B500D">
              <w:rPr>
                <w:rFonts w:cs="Calibri"/>
                <w:lang w:val="hr-HR"/>
              </w:rPr>
              <w:t>postavlja pitanja i odgovara</w:t>
            </w:r>
            <w:r w:rsidR="0057606B">
              <w:rPr>
                <w:rFonts w:cs="Calibri"/>
                <w:lang w:val="hr-HR"/>
              </w:rPr>
              <w:t>.</w:t>
            </w:r>
          </w:p>
          <w:p w:rsidR="00231706" w:rsidRPr="000B500D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0B500D" w:rsidTr="0061746C">
        <w:trPr>
          <w:trHeight w:val="627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0B500D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 xml:space="preserve">Povezanost s </w:t>
            </w:r>
            <w:proofErr w:type="spellStart"/>
            <w:r w:rsidRPr="000B500D">
              <w:rPr>
                <w:b/>
                <w:lang w:val="hr-HR"/>
              </w:rPr>
              <w:t>međupredmetnim</w:t>
            </w:r>
            <w:proofErr w:type="spellEnd"/>
            <w:r w:rsidRPr="000B500D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0B500D" w:rsidRDefault="00231706" w:rsidP="00231706">
            <w:pPr>
              <w:spacing w:line="240" w:lineRule="auto"/>
              <w:rPr>
                <w:lang w:val="hr-HR"/>
              </w:rPr>
            </w:pPr>
            <w:r w:rsidRPr="000B500D">
              <w:rPr>
                <w:i/>
                <w:lang w:val="hr-HR"/>
              </w:rPr>
              <w:t>Uporaba informacijske i komunikacijske tehnologije, Osobni i socijalni razvoj, Građanski odgoj i obrazovanje</w:t>
            </w:r>
          </w:p>
        </w:tc>
      </w:tr>
      <w:tr w:rsidR="003023F7" w:rsidRPr="000B500D" w:rsidTr="0061746C">
        <w:trPr>
          <w:trHeight w:val="365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0B500D" w:rsidRDefault="00A23589" w:rsidP="00A23589">
            <w:pPr>
              <w:spacing w:line="240" w:lineRule="auto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>Tijek sata (artikulacija)</w:t>
            </w:r>
            <w:r w:rsidR="0067364F" w:rsidRPr="000B500D">
              <w:rPr>
                <w:b/>
                <w:lang w:val="hr-HR"/>
              </w:rPr>
              <w:t xml:space="preserve"> </w:t>
            </w:r>
          </w:p>
        </w:tc>
      </w:tr>
      <w:tr w:rsidR="003023F7" w:rsidRPr="000B500D" w:rsidTr="0061746C">
        <w:trPr>
          <w:trHeight w:val="3932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0B500D" w:rsidRDefault="0057606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B9338C" w:rsidRPr="000B500D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7902BA" w:rsidRPr="000B500D">
              <w:rPr>
                <w:rFonts w:ascii="Times New Roman" w:hAnsi="Times New Roman"/>
                <w:b/>
                <w:lang w:val="hr-HR"/>
              </w:rPr>
              <w:t>sat (obradba)</w:t>
            </w:r>
          </w:p>
          <w:p w:rsidR="0052555B" w:rsidRPr="003061B9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061B9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3061B9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3061B9">
              <w:rPr>
                <w:rFonts w:ascii="Times New Roman" w:hAnsi="Times New Roman"/>
                <w:b/>
                <w:lang w:val="hr-HR"/>
              </w:rPr>
              <w:t>otivacija</w:t>
            </w:r>
            <w:r w:rsidRPr="003061B9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61746C" w:rsidRPr="000B500D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Učenici</w:t>
            </w:r>
            <w:r w:rsidR="00962D45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C4530E" w:rsidRPr="000B500D">
              <w:rPr>
                <w:rFonts w:ascii="Times New Roman" w:hAnsi="Times New Roman"/>
                <w:lang w:val="hr-HR"/>
              </w:rPr>
              <w:t>zapisuju</w:t>
            </w:r>
            <w:r w:rsidR="00962D45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C4530E" w:rsidRPr="000B500D">
              <w:rPr>
                <w:rFonts w:ascii="Times New Roman" w:hAnsi="Times New Roman"/>
                <w:lang w:val="hr-HR"/>
              </w:rPr>
              <w:t xml:space="preserve">tri </w:t>
            </w:r>
            <w:r w:rsidR="0057606B">
              <w:rPr>
                <w:rFonts w:ascii="Times New Roman" w:hAnsi="Times New Roman"/>
                <w:lang w:val="hr-HR"/>
              </w:rPr>
              <w:t>svoje osobine</w:t>
            </w:r>
            <w:r w:rsidR="00837548" w:rsidRPr="000B500D">
              <w:rPr>
                <w:rFonts w:ascii="Times New Roman" w:hAnsi="Times New Roman"/>
                <w:lang w:val="hr-HR"/>
              </w:rPr>
              <w:t xml:space="preserve"> kojima su zadovoljni</w:t>
            </w:r>
            <w:r w:rsidR="0057606B">
              <w:rPr>
                <w:rFonts w:ascii="Times New Roman" w:hAnsi="Times New Roman"/>
                <w:lang w:val="hr-HR"/>
              </w:rPr>
              <w:t xml:space="preserve"> i</w:t>
            </w:r>
            <w:r w:rsidR="00837548" w:rsidRPr="000B500D">
              <w:rPr>
                <w:rFonts w:ascii="Times New Roman" w:hAnsi="Times New Roman"/>
                <w:lang w:val="hr-HR"/>
              </w:rPr>
              <w:t xml:space="preserve"> tri koje bi rado promijenili. </w:t>
            </w:r>
            <w:r w:rsidR="0057606B">
              <w:rPr>
                <w:rFonts w:ascii="Times New Roman" w:hAnsi="Times New Roman"/>
                <w:lang w:val="hr-HR"/>
              </w:rPr>
              <w:t>Odgovori p</w:t>
            </w:r>
            <w:r w:rsidR="00837548" w:rsidRPr="000B500D">
              <w:rPr>
                <w:rFonts w:ascii="Times New Roman" w:hAnsi="Times New Roman"/>
                <w:lang w:val="hr-HR"/>
              </w:rPr>
              <w:t>očinju r</w:t>
            </w:r>
            <w:r w:rsidR="00D67404">
              <w:rPr>
                <w:rFonts w:ascii="Times New Roman" w:hAnsi="Times New Roman"/>
                <w:lang w:val="hr-HR"/>
              </w:rPr>
              <w:t>iječima</w:t>
            </w:r>
            <w:r w:rsidR="00837548" w:rsidRPr="000B500D">
              <w:rPr>
                <w:rFonts w:ascii="Times New Roman" w:hAnsi="Times New Roman"/>
                <w:lang w:val="hr-HR"/>
              </w:rPr>
              <w:t xml:space="preserve">: </w:t>
            </w:r>
            <w:r w:rsidR="00837548" w:rsidRPr="000B500D">
              <w:rPr>
                <w:rFonts w:ascii="Times New Roman" w:hAnsi="Times New Roman"/>
                <w:i/>
                <w:lang w:val="hr-HR"/>
              </w:rPr>
              <w:t>Kod sebe volim…</w:t>
            </w:r>
            <w:r w:rsidR="00837548" w:rsidRPr="000B500D">
              <w:rPr>
                <w:rFonts w:ascii="Times New Roman" w:hAnsi="Times New Roman"/>
                <w:lang w:val="hr-HR"/>
              </w:rPr>
              <w:t xml:space="preserve"> Odgovore zatim uspoređuju s odgovorima drugih učenika te kratko o tome razgovaraju.</w:t>
            </w:r>
          </w:p>
          <w:p w:rsidR="002127CC" w:rsidRPr="000B500D" w:rsidRDefault="0057606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3061B9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3061B9">
              <w:rPr>
                <w:rFonts w:ascii="Times New Roman" w:hAnsi="Times New Roman"/>
                <w:b/>
                <w:lang w:val="hr-HR"/>
              </w:rPr>
              <w:t>ajav</w:t>
            </w:r>
            <w:r w:rsidRPr="003061B9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3061B9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3061B9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3061B9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3061B9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3061B9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3061B9">
              <w:rPr>
                <w:rFonts w:ascii="Times New Roman" w:hAnsi="Times New Roman"/>
                <w:b/>
                <w:lang w:val="hr-HR"/>
              </w:rPr>
              <w:t>ita polazn</w:t>
            </w:r>
            <w:r w:rsidRPr="003061B9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3061B9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555B" w:rsidRPr="0057606B">
              <w:rPr>
                <w:rFonts w:ascii="Times New Roman" w:hAnsi="Times New Roman"/>
                <w:lang w:val="hr-HR"/>
              </w:rPr>
              <w:t xml:space="preserve"> </w:t>
            </w:r>
            <w:r w:rsidR="00837548" w:rsidRPr="000B500D">
              <w:rPr>
                <w:rFonts w:ascii="Times New Roman" w:hAnsi="Times New Roman"/>
                <w:i/>
                <w:lang w:val="hr-HR"/>
              </w:rPr>
              <w:t>Poštovati sebe i druge</w:t>
            </w:r>
            <w:r w:rsidR="00962D45" w:rsidRPr="000B500D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718D1" w:rsidRPr="000B500D">
              <w:rPr>
                <w:rFonts w:ascii="Times New Roman" w:hAnsi="Times New Roman"/>
                <w:lang w:val="hr-HR"/>
              </w:rPr>
              <w:t>(</w:t>
            </w:r>
            <w:r w:rsidR="00962D45" w:rsidRPr="000B500D">
              <w:rPr>
                <w:rFonts w:ascii="Times New Roman" w:hAnsi="Times New Roman"/>
                <w:lang w:val="hr-HR"/>
              </w:rPr>
              <w:t xml:space="preserve">prema: </w:t>
            </w:r>
            <w:hyperlink r:id="rId5" w:history="1">
              <w:r w:rsidR="00837548" w:rsidRPr="000B500D">
                <w:rPr>
                  <w:rStyle w:val="Hyperlink"/>
                  <w:rFonts w:ascii="Times New Roman" w:hAnsi="Times New Roman"/>
                  <w:lang w:val="hr-HR"/>
                </w:rPr>
                <w:t>https://helendoron.hr/nas-blog</w:t>
              </w:r>
            </w:hyperlink>
            <w:r w:rsidR="00837548" w:rsidRPr="000B500D">
              <w:rPr>
                <w:rFonts w:ascii="Times New Roman" w:hAnsi="Times New Roman"/>
                <w:lang w:val="hr-HR"/>
              </w:rPr>
              <w:t>; učitano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837548" w:rsidRPr="000B500D">
              <w:rPr>
                <w:rFonts w:ascii="Times New Roman" w:hAnsi="Times New Roman"/>
                <w:lang w:val="hr-HR"/>
              </w:rPr>
              <w:t>13. prosinca 2018.</w:t>
            </w:r>
            <w:r w:rsidR="00305DE1" w:rsidRPr="000B500D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BE5609" w:rsidRPr="000B500D" w:rsidRDefault="0057606B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2127CC" w:rsidRPr="000B500D">
              <w:rPr>
                <w:rFonts w:ascii="Times New Roman" w:hAnsi="Times New Roman"/>
                <w:lang w:val="hr-HR"/>
              </w:rPr>
              <w:t xml:space="preserve">čenike upućuje na rješavanje kviza u rubrici </w:t>
            </w:r>
            <w:r w:rsidR="002127CC" w:rsidRPr="000B500D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="002127CC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2127CC" w:rsidRPr="000B500D">
              <w:rPr>
                <w:rFonts w:ascii="Times New Roman" w:hAnsi="Times New Roman"/>
                <w:b/>
                <w:lang w:val="hr-HR"/>
              </w:rPr>
              <w:t>u digitalnom</w:t>
            </w:r>
            <w:r w:rsidR="00E27A2F" w:rsidRPr="000B500D">
              <w:rPr>
                <w:rFonts w:ascii="Times New Roman" w:hAnsi="Times New Roman"/>
                <w:b/>
                <w:lang w:val="hr-HR"/>
              </w:rPr>
              <w:t>e</w:t>
            </w:r>
            <w:r w:rsidR="002127CC" w:rsidRPr="000B500D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>
              <w:t>.</w:t>
            </w:r>
          </w:p>
          <w:p w:rsidR="00EC3BC9" w:rsidRPr="000B500D" w:rsidRDefault="003061B9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hyperlink r:id="rId6" w:history="1">
              <w:r w:rsidR="00837548" w:rsidRPr="000B500D">
                <w:rPr>
                  <w:rStyle w:val="Hyperlink"/>
                  <w:sz w:val="20"/>
                  <w:szCs w:val="20"/>
                  <w:lang w:val="hr-HR"/>
                </w:rPr>
                <w:t>https://www.e-sfera.hr/dodatni-digitalni-sadrzaji/6aa2dace-f582-44d9-ba67-d6e6ba073b16/assets/interactivity/kviz_5/index.html</w:t>
              </w:r>
            </w:hyperlink>
          </w:p>
          <w:p w:rsidR="0061746C" w:rsidRPr="000B500D" w:rsidRDefault="0061746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3061B9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061B9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3061B9">
              <w:rPr>
                <w:rFonts w:ascii="Times New Roman" w:hAnsi="Times New Roman"/>
                <w:b/>
                <w:lang w:val="hr-HR"/>
              </w:rPr>
              <w:t>bradba</w:t>
            </w:r>
            <w:r w:rsidRPr="003061B9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0B500D" w:rsidRDefault="0057606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kratko razgovara o polaznome tekstu i o kvizu. Učenici z</w:t>
            </w:r>
            <w:r w:rsidR="00837548" w:rsidRPr="000B500D">
              <w:rPr>
                <w:rFonts w:ascii="Times New Roman" w:hAnsi="Times New Roman"/>
                <w:lang w:val="hr-HR"/>
              </w:rPr>
              <w:t>aključu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837548" w:rsidRPr="000B500D">
              <w:rPr>
                <w:rFonts w:ascii="Times New Roman" w:hAnsi="Times New Roman"/>
                <w:lang w:val="hr-HR"/>
              </w:rPr>
              <w:t xml:space="preserve"> da se samopoštovanje odnosi na nas same, a poštovanje iskazujemo ljudima s kojima živimo</w:t>
            </w:r>
            <w:r>
              <w:rPr>
                <w:rFonts w:ascii="Times New Roman" w:hAnsi="Times New Roman"/>
                <w:lang w:val="hr-HR"/>
              </w:rPr>
              <w:t>. Nadalje, učenici zaključuju</w:t>
            </w:r>
            <w:r w:rsidR="00837548" w:rsidRPr="000B500D">
              <w:rPr>
                <w:rFonts w:ascii="Times New Roman" w:hAnsi="Times New Roman"/>
                <w:lang w:val="hr-HR"/>
              </w:rPr>
              <w:t xml:space="preserve"> da se samopouzdanije osobe bolje osjećaju, lakše rješavaju probleme, uspješnije su i lakše se nose s izazovima.</w:t>
            </w:r>
          </w:p>
          <w:p w:rsidR="000B447B" w:rsidRPr="000B500D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lastRenderedPageBreak/>
              <w:t>U</w:t>
            </w:r>
            <w:r w:rsidR="0057606B">
              <w:rPr>
                <w:rFonts w:ascii="Times New Roman" w:hAnsi="Times New Roman"/>
                <w:lang w:val="hr-HR"/>
              </w:rPr>
              <w:t>čitelj navodi</w:t>
            </w:r>
            <w:r w:rsidRPr="000B500D">
              <w:rPr>
                <w:rFonts w:ascii="Times New Roman" w:hAnsi="Times New Roman"/>
                <w:lang w:val="hr-HR"/>
              </w:rPr>
              <w:t xml:space="preserve"> učenike da na primjeru rečenica iz udžbenika</w:t>
            </w:r>
            <w:r w:rsidR="00927F56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0B500D">
              <w:rPr>
                <w:rFonts w:ascii="Times New Roman" w:hAnsi="Times New Roman"/>
                <w:lang w:val="hr-HR"/>
              </w:rPr>
              <w:t xml:space="preserve">uoče </w:t>
            </w:r>
            <w:r w:rsidR="00500509" w:rsidRPr="000B500D">
              <w:rPr>
                <w:rFonts w:ascii="Times New Roman" w:hAnsi="Times New Roman"/>
                <w:lang w:val="hr-HR"/>
              </w:rPr>
              <w:t>na koga se odnose označene riječi u rečenicama.</w:t>
            </w:r>
          </w:p>
          <w:p w:rsidR="000B447B" w:rsidRPr="000B500D" w:rsidRDefault="003061B9" w:rsidP="00500509">
            <w:pPr>
              <w:tabs>
                <w:tab w:val="left" w:pos="275"/>
                <w:tab w:val="left" w:pos="1571"/>
                <w:tab w:val="center" w:pos="493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margin-left:411.15pt;margin-top:10.25pt;width:.05pt;height:10.6pt;z-index:2516474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pict>
                <v:shape id="_x0000_s1070" type="#_x0000_t32" style="position:absolute;margin-left:133.15pt;margin-top:14.6pt;width:8.1pt;height:6.25pt;flip:x;z-index:251646464" o:connectortype="straight">
                  <v:stroke endarrow="block"/>
                </v:shape>
              </w:pict>
            </w:r>
            <w:r w:rsidR="00500509" w:rsidRPr="000B500D">
              <w:rPr>
                <w:rFonts w:ascii="Times New Roman" w:hAnsi="Times New Roman"/>
                <w:noProof/>
                <w:color w:val="0F243E"/>
                <w:lang w:val="hr-HR" w:eastAsia="hr-HR"/>
              </w:rPr>
              <w:tab/>
              <w:t xml:space="preserve">S poštovanjem prihvaćam </w:t>
            </w:r>
            <w:r w:rsidR="00500509" w:rsidRPr="000B500D">
              <w:rPr>
                <w:rFonts w:ascii="Times New Roman" w:hAnsi="Times New Roman"/>
                <w:b/>
                <w:noProof/>
                <w:color w:val="632423" w:themeColor="accent2" w:themeShade="80"/>
                <w:lang w:val="hr-HR" w:eastAsia="hr-HR"/>
              </w:rPr>
              <w:t>njih</w:t>
            </w:r>
            <w:r w:rsidR="00500509" w:rsidRPr="000B500D">
              <w:rPr>
                <w:rFonts w:ascii="Times New Roman" w:hAnsi="Times New Roman"/>
                <w:noProof/>
                <w:color w:val="0F243E"/>
                <w:lang w:val="hr-HR" w:eastAsia="hr-HR"/>
              </w:rPr>
              <w:t xml:space="preserve">.       </w:t>
            </w:r>
            <w:r w:rsidR="00500509" w:rsidRPr="000B500D">
              <w:rPr>
                <w:rFonts w:ascii="Times New Roman" w:hAnsi="Times New Roman"/>
                <w:noProof/>
                <w:color w:val="0F243E"/>
                <w:lang w:val="hr-HR" w:eastAsia="hr-HR"/>
              </w:rPr>
              <w:tab/>
              <w:t xml:space="preserve"> </w:t>
            </w:r>
            <w:r w:rsidR="00500509" w:rsidRPr="000B500D">
              <w:rPr>
                <w:rFonts w:ascii="Times New Roman" w:hAnsi="Times New Roman"/>
                <w:noProof/>
                <w:color w:val="0F243E"/>
                <w:lang w:val="hr-HR" w:eastAsia="hr-HR"/>
              </w:rPr>
              <w:tab/>
              <w:t xml:space="preserve">S poštovanjem prihvaćam </w:t>
            </w:r>
            <w:r w:rsidR="00500509" w:rsidRPr="000B500D">
              <w:rPr>
                <w:rFonts w:ascii="Times New Roman" w:hAnsi="Times New Roman"/>
                <w:b/>
                <w:noProof/>
                <w:color w:val="215868" w:themeColor="accent5" w:themeShade="80"/>
                <w:lang w:val="hr-HR" w:eastAsia="hr-HR"/>
              </w:rPr>
              <w:t>sebe</w:t>
            </w:r>
            <w:r w:rsidR="00500509" w:rsidRPr="000B500D">
              <w:rPr>
                <w:rFonts w:ascii="Times New Roman" w:hAnsi="Times New Roman"/>
                <w:noProof/>
                <w:color w:val="0F243E"/>
                <w:lang w:val="hr-HR" w:eastAsia="hr-HR"/>
              </w:rPr>
              <w:t>.</w:t>
            </w:r>
          </w:p>
          <w:p w:rsidR="000B447B" w:rsidRPr="000B500D" w:rsidRDefault="00500509" w:rsidP="00DB45D5">
            <w:pPr>
              <w:tabs>
                <w:tab w:val="left" w:pos="726"/>
                <w:tab w:val="left" w:pos="1571"/>
                <w:tab w:val="center" w:pos="4934"/>
              </w:tabs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0B500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(radnja se odnosi na njih, prelazi na nekog</w:t>
            </w:r>
            <w:r w:rsidR="0057606B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</w:t>
            </w:r>
            <w:r w:rsidRPr="000B500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drugog)</w:t>
            </w:r>
            <w:r w:rsidRPr="000B500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ab/>
            </w:r>
            <w:r w:rsidRPr="000B500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ab/>
              <w:t>(radnja se odnosi na samoga sebe, vraća se vršitelju radnje)</w:t>
            </w:r>
          </w:p>
          <w:p w:rsidR="00DB45D5" w:rsidRPr="000B500D" w:rsidRDefault="0057606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0B447B" w:rsidRPr="000B500D">
              <w:rPr>
                <w:rFonts w:ascii="Times New Roman" w:hAnsi="Times New Roman"/>
                <w:lang w:val="hr-HR"/>
              </w:rPr>
              <w:t>čeni</w:t>
            </w:r>
            <w:r>
              <w:rPr>
                <w:rFonts w:ascii="Times New Roman" w:hAnsi="Times New Roman"/>
                <w:lang w:val="hr-HR"/>
              </w:rPr>
              <w:t>ci</w:t>
            </w:r>
            <w:r w:rsidR="000B447B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8968B3" w:rsidRPr="000B500D">
              <w:rPr>
                <w:rFonts w:ascii="Times New Roman" w:hAnsi="Times New Roman"/>
                <w:lang w:val="hr-HR"/>
              </w:rPr>
              <w:t>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0B447B" w:rsidRPr="000B500D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0B500D">
              <w:rPr>
                <w:rFonts w:ascii="Times New Roman" w:hAnsi="Times New Roman"/>
                <w:lang w:val="hr-HR"/>
              </w:rPr>
              <w:t>. z</w:t>
            </w:r>
            <w:r w:rsidR="008968B3" w:rsidRPr="000B500D">
              <w:rPr>
                <w:rFonts w:ascii="Times New Roman" w:hAnsi="Times New Roman"/>
                <w:lang w:val="hr-HR"/>
              </w:rPr>
              <w:t>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968B3" w:rsidRPr="000B500D">
              <w:rPr>
                <w:rFonts w:ascii="Times New Roman" w:hAnsi="Times New Roman"/>
                <w:lang w:val="hr-HR"/>
              </w:rPr>
              <w:t>k</w:t>
            </w:r>
            <w:r w:rsidR="00887123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0B500D">
              <w:rPr>
                <w:rFonts w:ascii="Times New Roman" w:hAnsi="Times New Roman"/>
                <w:lang w:val="hr-HR"/>
              </w:rPr>
              <w:t>I</w:t>
            </w:r>
            <w:r w:rsidR="00887123" w:rsidRPr="000B500D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0B500D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0B500D">
              <w:rPr>
                <w:rFonts w:ascii="Times New Roman" w:hAnsi="Times New Roman"/>
                <w:lang w:val="hr-HR"/>
              </w:rPr>
              <w:t>ci.</w:t>
            </w:r>
          </w:p>
          <w:p w:rsidR="007F350B" w:rsidRPr="000B500D" w:rsidRDefault="00BA75E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Promatrajući rečenice u kojima su vršitelji radnje različiti, a povratna zamjenica ista za sve, u</w:t>
            </w:r>
            <w:r w:rsidR="007F350B" w:rsidRPr="000B500D">
              <w:rPr>
                <w:rFonts w:ascii="Times New Roman" w:hAnsi="Times New Roman"/>
                <w:lang w:val="hr-HR"/>
              </w:rPr>
              <w:t xml:space="preserve">čenici </w:t>
            </w:r>
            <w:r w:rsidRPr="000B500D">
              <w:rPr>
                <w:rFonts w:ascii="Times New Roman" w:hAnsi="Times New Roman"/>
                <w:lang w:val="hr-HR"/>
              </w:rPr>
              <w:t>zaključ</w:t>
            </w:r>
            <w:r w:rsidR="004C2945">
              <w:rPr>
                <w:rFonts w:ascii="Times New Roman" w:hAnsi="Times New Roman"/>
                <w:lang w:val="hr-HR"/>
              </w:rPr>
              <w:t>uju</w:t>
            </w:r>
            <w:r w:rsidRPr="000B500D">
              <w:rPr>
                <w:rFonts w:ascii="Times New Roman" w:hAnsi="Times New Roman"/>
                <w:lang w:val="hr-HR"/>
              </w:rPr>
              <w:t xml:space="preserve"> da </w:t>
            </w:r>
            <w:r w:rsidRPr="000B500D">
              <w:rPr>
                <w:rFonts w:ascii="Times New Roman" w:hAnsi="Times New Roman"/>
                <w:b/>
                <w:color w:val="7030A0"/>
                <w:lang w:val="hr-HR"/>
              </w:rPr>
              <w:t>povratna zamjenica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Pr="000B500D">
              <w:rPr>
                <w:rFonts w:ascii="Times New Roman" w:hAnsi="Times New Roman"/>
                <w:color w:val="5F497A" w:themeColor="accent4" w:themeShade="BF"/>
                <w:lang w:val="hr-HR"/>
              </w:rPr>
              <w:t>zamjenjuje sve osobne zamjenice kada vršitelj radnje vrši radnju na samome sebi</w:t>
            </w:r>
            <w:r w:rsidRPr="000B500D">
              <w:rPr>
                <w:rFonts w:ascii="Times New Roman" w:hAnsi="Times New Roman"/>
                <w:lang w:val="hr-HR"/>
              </w:rPr>
              <w:t xml:space="preserve">. </w:t>
            </w:r>
          </w:p>
          <w:p w:rsidR="007F350B" w:rsidRPr="000B500D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     </w:t>
            </w:r>
            <w:r w:rsidRPr="000B500D">
              <w:rPr>
                <w:rFonts w:ascii="Times New Roman" w:hAnsi="Times New Roman"/>
                <w:b/>
                <w:color w:val="0F243E"/>
                <w:lang w:val="hr-HR"/>
              </w:rPr>
              <w:t>Ja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poštujem </w:t>
            </w:r>
            <w:r w:rsidR="00BA75E6" w:rsidRPr="000B500D">
              <w:rPr>
                <w:rFonts w:ascii="Times New Roman" w:hAnsi="Times New Roman"/>
                <w:b/>
                <w:color w:val="7030A0"/>
                <w:lang w:val="hr-HR"/>
              </w:rPr>
              <w:t>sebe</w:t>
            </w:r>
            <w:r w:rsidRPr="000B500D">
              <w:rPr>
                <w:rFonts w:ascii="Times New Roman" w:hAnsi="Times New Roman"/>
                <w:lang w:val="hr-HR"/>
              </w:rPr>
              <w:t xml:space="preserve">.                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                         </w:t>
            </w:r>
            <w:r w:rsidRPr="000B500D">
              <w:rPr>
                <w:rFonts w:ascii="Times New Roman" w:hAnsi="Times New Roman"/>
                <w:lang w:val="hr-HR"/>
              </w:rPr>
              <w:t xml:space="preserve">  </w:t>
            </w:r>
            <w:r w:rsidRPr="000B500D">
              <w:rPr>
                <w:rFonts w:ascii="Times New Roman" w:hAnsi="Times New Roman"/>
                <w:b/>
                <w:color w:val="0F243E"/>
                <w:lang w:val="hr-HR"/>
              </w:rPr>
              <w:t>Mi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izgrađujemo </w:t>
            </w:r>
            <w:r w:rsidR="00BA75E6" w:rsidRPr="000B500D">
              <w:rPr>
                <w:rFonts w:ascii="Times New Roman" w:hAnsi="Times New Roman"/>
                <w:b/>
                <w:color w:val="7030A0"/>
                <w:lang w:val="hr-HR"/>
              </w:rPr>
              <w:t>sebe</w:t>
            </w:r>
            <w:r w:rsidRPr="000B500D">
              <w:rPr>
                <w:rFonts w:ascii="Times New Roman" w:hAnsi="Times New Roman"/>
                <w:lang w:val="hr-HR"/>
              </w:rPr>
              <w:t xml:space="preserve">. </w:t>
            </w:r>
            <w:r w:rsidR="00A052DD" w:rsidRPr="000B500D">
              <w:rPr>
                <w:rFonts w:ascii="Times New Roman" w:hAnsi="Times New Roman"/>
                <w:lang w:val="hr-HR"/>
              </w:rPr>
              <w:t xml:space="preserve">        </w:t>
            </w:r>
            <w:r w:rsidRPr="000B500D">
              <w:rPr>
                <w:rFonts w:ascii="Times New Roman" w:hAnsi="Times New Roman"/>
                <w:lang w:val="hr-HR"/>
              </w:rPr>
              <w:t xml:space="preserve">    </w:t>
            </w:r>
          </w:p>
          <w:p w:rsidR="007F350B" w:rsidRPr="000B500D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color w:val="632423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     </w:t>
            </w:r>
            <w:r w:rsidRPr="000B500D">
              <w:rPr>
                <w:rFonts w:ascii="Times New Roman" w:hAnsi="Times New Roman"/>
                <w:b/>
                <w:color w:val="632423"/>
                <w:lang w:val="hr-HR"/>
              </w:rPr>
              <w:t>Ti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daješ sve od </w:t>
            </w:r>
            <w:r w:rsidR="00BA75E6" w:rsidRPr="000B500D">
              <w:rPr>
                <w:rFonts w:ascii="Times New Roman" w:hAnsi="Times New Roman"/>
                <w:b/>
                <w:color w:val="7030A0"/>
                <w:lang w:val="hr-HR"/>
              </w:rPr>
              <w:t>sebe</w:t>
            </w:r>
            <w:r w:rsidRPr="000B500D">
              <w:rPr>
                <w:rFonts w:ascii="Times New Roman" w:hAnsi="Times New Roman"/>
                <w:lang w:val="hr-HR"/>
              </w:rPr>
              <w:t xml:space="preserve">.                      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                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Pr="000B500D">
              <w:rPr>
                <w:rFonts w:ascii="Times New Roman" w:hAnsi="Times New Roman"/>
                <w:b/>
                <w:color w:val="632423"/>
                <w:lang w:val="hr-HR"/>
              </w:rPr>
              <w:t>Vi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ohrabrujete </w:t>
            </w:r>
            <w:r w:rsidR="00BA75E6" w:rsidRPr="000B500D">
              <w:rPr>
                <w:rFonts w:ascii="Times New Roman" w:hAnsi="Times New Roman"/>
                <w:b/>
                <w:color w:val="7030A0"/>
                <w:lang w:val="hr-HR"/>
              </w:rPr>
              <w:t>sebe</w:t>
            </w:r>
            <w:r w:rsidRPr="000B500D">
              <w:rPr>
                <w:rFonts w:ascii="Times New Roman" w:hAnsi="Times New Roman"/>
                <w:lang w:val="hr-HR"/>
              </w:rPr>
              <w:t xml:space="preserve">. </w:t>
            </w:r>
            <w:r w:rsidR="00A052DD" w:rsidRPr="000B500D">
              <w:rPr>
                <w:rFonts w:ascii="Times New Roman" w:hAnsi="Times New Roman"/>
                <w:lang w:val="hr-HR"/>
              </w:rPr>
              <w:t xml:space="preserve">        </w:t>
            </w:r>
            <w:r w:rsidRPr="000B500D">
              <w:rPr>
                <w:rFonts w:ascii="Times New Roman" w:hAnsi="Times New Roman"/>
                <w:lang w:val="hr-HR"/>
              </w:rPr>
              <w:t xml:space="preserve">          </w:t>
            </w:r>
          </w:p>
          <w:p w:rsidR="00BA75E6" w:rsidRPr="000B500D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     </w:t>
            </w:r>
            <w:r w:rsidRPr="000B500D">
              <w:rPr>
                <w:rFonts w:ascii="Times New Roman" w:hAnsi="Times New Roman"/>
                <w:b/>
                <w:color w:val="4F6228"/>
                <w:lang w:val="hr-HR"/>
              </w:rPr>
              <w:t>Ona</w:t>
            </w:r>
            <w:r w:rsidRPr="000B500D">
              <w:rPr>
                <w:rFonts w:ascii="Times New Roman" w:hAnsi="Times New Roman"/>
                <w:lang w:val="hr-HR"/>
              </w:rPr>
              <w:t xml:space="preserve"> je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zadovoljan </w:t>
            </w:r>
            <w:r w:rsidR="00BA75E6" w:rsidRPr="000B500D">
              <w:rPr>
                <w:rFonts w:ascii="Times New Roman" w:hAnsi="Times New Roman"/>
                <w:b/>
                <w:color w:val="7030A0"/>
                <w:lang w:val="hr-HR"/>
              </w:rPr>
              <w:t>sobom</w:t>
            </w:r>
            <w:r w:rsidRPr="000B500D">
              <w:rPr>
                <w:rFonts w:ascii="Times New Roman" w:hAnsi="Times New Roman"/>
                <w:b/>
                <w:color w:val="7030A0"/>
                <w:lang w:val="hr-HR"/>
              </w:rPr>
              <w:t>.</w:t>
            </w:r>
            <w:r w:rsidRPr="000B500D">
              <w:rPr>
                <w:rFonts w:ascii="Times New Roman" w:hAnsi="Times New Roman"/>
                <w:lang w:val="hr-HR"/>
              </w:rPr>
              <w:t xml:space="preserve">                   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        </w:t>
            </w:r>
            <w:r w:rsidRPr="000B500D">
              <w:rPr>
                <w:rFonts w:ascii="Times New Roman" w:hAnsi="Times New Roman"/>
                <w:lang w:val="hr-HR"/>
              </w:rPr>
              <w:t xml:space="preserve">   </w:t>
            </w:r>
            <w:r w:rsidRPr="000B500D">
              <w:rPr>
                <w:rFonts w:ascii="Times New Roman" w:hAnsi="Times New Roman"/>
                <w:b/>
                <w:color w:val="4F6228"/>
                <w:lang w:val="hr-HR"/>
              </w:rPr>
              <w:t>One</w:t>
            </w:r>
            <w:r w:rsidRPr="000B500D">
              <w:rPr>
                <w:rFonts w:ascii="Times New Roman" w:hAnsi="Times New Roman"/>
                <w:lang w:val="hr-HR"/>
              </w:rPr>
              <w:t xml:space="preserve"> su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dobri prema </w:t>
            </w:r>
            <w:r w:rsidR="00BA75E6" w:rsidRPr="000B500D">
              <w:rPr>
                <w:rFonts w:ascii="Times New Roman" w:hAnsi="Times New Roman"/>
                <w:b/>
                <w:color w:val="7030A0"/>
                <w:lang w:val="hr-HR"/>
              </w:rPr>
              <w:t>sebi</w:t>
            </w:r>
            <w:r w:rsidRPr="000B500D">
              <w:rPr>
                <w:rFonts w:ascii="Times New Roman" w:hAnsi="Times New Roman"/>
                <w:lang w:val="hr-HR"/>
              </w:rPr>
              <w:t xml:space="preserve">.                 </w:t>
            </w:r>
          </w:p>
          <w:p w:rsidR="00A052DD" w:rsidRPr="000B500D" w:rsidRDefault="0057606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BA75E6" w:rsidRPr="000B500D">
              <w:rPr>
                <w:rFonts w:ascii="Times New Roman" w:hAnsi="Times New Roman"/>
                <w:lang w:val="hr-HR"/>
              </w:rPr>
              <w:t>pozorava učenike na moguću pogrešku u govorenju i pisanju</w:t>
            </w:r>
            <w:r w:rsidR="004C2945">
              <w:rPr>
                <w:rFonts w:ascii="Times New Roman" w:hAnsi="Times New Roman"/>
                <w:lang w:val="hr-HR"/>
              </w:rPr>
              <w:t>.</w:t>
            </w:r>
          </w:p>
          <w:p w:rsidR="00BA75E6" w:rsidRPr="000B500D" w:rsidRDefault="0057606B" w:rsidP="00BA75E6">
            <w:pPr>
              <w:tabs>
                <w:tab w:val="left" w:pos="1571"/>
                <w:tab w:val="left" w:pos="3130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UMJESTO   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Kupila sam </w:t>
            </w:r>
            <w:r w:rsidR="00BA75E6" w:rsidRPr="000B500D">
              <w:rPr>
                <w:rFonts w:ascii="Times New Roman" w:hAnsi="Times New Roman"/>
                <w:strike/>
                <w:lang w:val="hr-HR" w:eastAsia="hr-HR"/>
              </w:rPr>
              <w:t>meni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 knjigu.</w:t>
            </w:r>
            <w:r w:rsidR="00BA75E6" w:rsidRPr="000B500D">
              <w:rPr>
                <w:rFonts w:ascii="Times New Roman" w:hAnsi="Times New Roman"/>
                <w:lang w:val="hr-HR"/>
              </w:rPr>
              <w:tab/>
            </w:r>
            <w:r w:rsidR="00BA75E6" w:rsidRPr="000B500D">
              <w:rPr>
                <w:rFonts w:ascii="Times New Roman" w:hAnsi="Times New Roman"/>
                <w:lang w:val="hr-HR" w:eastAsia="hr-HR"/>
              </w:rPr>
              <w:t xml:space="preserve"> TREBA REĆI          Kupila sam </w:t>
            </w:r>
            <w:r w:rsidR="00BA75E6" w:rsidRPr="000B500D">
              <w:rPr>
                <w:rFonts w:ascii="Times New Roman" w:hAnsi="Times New Roman"/>
                <w:color w:val="7030A0"/>
                <w:lang w:val="hr-HR" w:eastAsia="hr-HR"/>
              </w:rPr>
              <w:t>sebi</w:t>
            </w:r>
            <w:r w:rsidR="00BA75E6" w:rsidRPr="000B500D">
              <w:rPr>
                <w:rFonts w:ascii="Times New Roman" w:hAnsi="Times New Roman"/>
                <w:lang w:val="hr-HR" w:eastAsia="hr-HR"/>
              </w:rPr>
              <w:t xml:space="preserve"> knjigu. </w:t>
            </w:r>
            <w:r w:rsidR="00BA75E6"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72028B" w:rsidRPr="000B500D" w:rsidRDefault="0057606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</w:t>
            </w:r>
            <w:r w:rsidR="009F3EE2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5851ED" w:rsidRPr="000B500D">
              <w:rPr>
                <w:rFonts w:ascii="Times New Roman" w:hAnsi="Times New Roman"/>
                <w:lang w:val="hr-HR"/>
              </w:rPr>
              <w:t xml:space="preserve">rješavaju </w:t>
            </w:r>
            <w:r w:rsidR="00BA75E6" w:rsidRPr="000B500D">
              <w:rPr>
                <w:rFonts w:ascii="Times New Roman" w:hAnsi="Times New Roman"/>
                <w:lang w:val="hr-HR"/>
              </w:rPr>
              <w:t>5</w:t>
            </w:r>
            <w:r w:rsidR="009F3EE2" w:rsidRPr="000B500D">
              <w:rPr>
                <w:rFonts w:ascii="Times New Roman" w:hAnsi="Times New Roman"/>
                <w:lang w:val="hr-HR"/>
              </w:rPr>
              <w:t>. zadatak II. skupine u radnoj bilježnici.</w:t>
            </w:r>
          </w:p>
          <w:p w:rsidR="0072028B" w:rsidRPr="000B500D" w:rsidRDefault="0072028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6D38F4" w:rsidRPr="000B500D" w:rsidRDefault="0057606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</w:t>
            </w:r>
            <w:r w:rsidR="00185424" w:rsidRPr="000B500D">
              <w:rPr>
                <w:rFonts w:ascii="Times New Roman" w:hAnsi="Times New Roman"/>
                <w:lang w:val="hr-HR"/>
              </w:rPr>
              <w:t xml:space="preserve">avodi učenike da 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na primjerima u udžbeniku </w:t>
            </w:r>
            <w:r w:rsidR="00A26BFD" w:rsidRPr="000B500D">
              <w:rPr>
                <w:rFonts w:ascii="Times New Roman" w:hAnsi="Times New Roman"/>
                <w:lang w:val="hr-HR"/>
              </w:rPr>
              <w:t xml:space="preserve">uoče 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postojanje </w:t>
            </w:r>
            <w:r w:rsidR="00D078E8" w:rsidRPr="003061B9">
              <w:rPr>
                <w:rFonts w:ascii="Times New Roman" w:hAnsi="Times New Roman"/>
                <w:b/>
                <w:lang w:val="hr-HR"/>
              </w:rPr>
              <w:t>naglašenih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 i </w:t>
            </w:r>
            <w:r w:rsidR="00D078E8" w:rsidRPr="003061B9">
              <w:rPr>
                <w:rFonts w:ascii="Times New Roman" w:hAnsi="Times New Roman"/>
                <w:b/>
                <w:lang w:val="hr-HR"/>
              </w:rPr>
              <w:t>nenaglašenih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 oblika </w:t>
            </w:r>
            <w:r w:rsidR="002A3FBC" w:rsidRPr="000B500D">
              <w:rPr>
                <w:rFonts w:ascii="Times New Roman" w:hAnsi="Times New Roman"/>
                <w:lang w:val="hr-HR"/>
              </w:rPr>
              <w:t xml:space="preserve">povratne </w:t>
            </w:r>
            <w:r w:rsidR="00D078E8" w:rsidRPr="000B500D">
              <w:rPr>
                <w:rFonts w:ascii="Times New Roman" w:hAnsi="Times New Roman"/>
                <w:lang w:val="hr-HR"/>
              </w:rPr>
              <w:t>zamjeni</w:t>
            </w:r>
            <w:r w:rsidR="002A3FBC" w:rsidRPr="000B500D">
              <w:rPr>
                <w:rFonts w:ascii="Times New Roman" w:hAnsi="Times New Roman"/>
                <w:lang w:val="hr-HR"/>
              </w:rPr>
              <w:t>ce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 te </w:t>
            </w:r>
            <w:r w:rsidR="00D67404">
              <w:rPr>
                <w:rFonts w:ascii="Times New Roman" w:hAnsi="Times New Roman"/>
                <w:lang w:val="hr-HR"/>
              </w:rPr>
              <w:t xml:space="preserve">objašnjava </w:t>
            </w:r>
            <w:r w:rsidR="00D078E8" w:rsidRPr="000B500D">
              <w:rPr>
                <w:rFonts w:ascii="Times New Roman" w:hAnsi="Times New Roman"/>
                <w:lang w:val="hr-HR"/>
              </w:rPr>
              <w:t>da</w:t>
            </w:r>
            <w:r w:rsidR="00BE5609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D078E8" w:rsidRPr="003061B9">
              <w:rPr>
                <w:rFonts w:ascii="Times New Roman" w:hAnsi="Times New Roman"/>
                <w:lang w:val="hr-HR"/>
              </w:rPr>
              <w:t>naglašen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 obli</w:t>
            </w:r>
            <w:r>
              <w:rPr>
                <w:rFonts w:ascii="Times New Roman" w:hAnsi="Times New Roman"/>
                <w:lang w:val="hr-HR"/>
              </w:rPr>
              <w:t>ke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upotrebljavamo</w:t>
            </w:r>
            <w:r w:rsidR="00D078E8" w:rsidRPr="000B500D">
              <w:rPr>
                <w:rFonts w:ascii="Times New Roman" w:hAnsi="Times New Roman"/>
                <w:lang w:val="hr-HR"/>
              </w:rPr>
              <w:t xml:space="preserve"> samo </w:t>
            </w:r>
            <w:r w:rsidR="00D078E8" w:rsidRPr="003061B9">
              <w:rPr>
                <w:rFonts w:ascii="Times New Roman" w:hAnsi="Times New Roman"/>
                <w:lang w:val="hr-HR"/>
              </w:rPr>
              <w:t>kad zamjenicu želimo istaknuti</w:t>
            </w:r>
            <w:r w:rsidR="000F661E" w:rsidRPr="0057606B">
              <w:rPr>
                <w:rFonts w:ascii="Times New Roman" w:hAnsi="Times New Roman"/>
                <w:lang w:val="hr-HR"/>
              </w:rPr>
              <w:t xml:space="preserve">, a </w:t>
            </w:r>
            <w:proofErr w:type="spellStart"/>
            <w:r w:rsidR="000F661E" w:rsidRPr="003061B9">
              <w:rPr>
                <w:rFonts w:ascii="Times New Roman" w:hAnsi="Times New Roman"/>
                <w:lang w:val="hr-HR"/>
              </w:rPr>
              <w:t>n</w:t>
            </w:r>
            <w:r w:rsidR="00C53DD5" w:rsidRPr="003061B9">
              <w:rPr>
                <w:rFonts w:ascii="Times New Roman" w:hAnsi="Times New Roman"/>
                <w:lang w:val="hr-HR"/>
              </w:rPr>
              <w:t>ena</w:t>
            </w:r>
            <w:r w:rsidR="00D67404">
              <w:rPr>
                <w:rFonts w:ascii="Times New Roman" w:hAnsi="Times New Roman"/>
                <w:lang w:val="hr-HR"/>
              </w:rPr>
              <w:t>-</w:t>
            </w:r>
            <w:r w:rsidR="00C53DD5" w:rsidRPr="003061B9">
              <w:rPr>
                <w:rFonts w:ascii="Times New Roman" w:hAnsi="Times New Roman"/>
                <w:lang w:val="hr-HR"/>
              </w:rPr>
              <w:t>glašen</w:t>
            </w:r>
            <w:r>
              <w:rPr>
                <w:rFonts w:ascii="Times New Roman" w:hAnsi="Times New Roman"/>
                <w:lang w:val="hr-HR"/>
              </w:rPr>
              <w:t>e</w:t>
            </w:r>
            <w:proofErr w:type="spellEnd"/>
            <w:r w:rsidR="00C53DD5" w:rsidRPr="000B500D">
              <w:rPr>
                <w:rFonts w:ascii="Times New Roman" w:hAnsi="Times New Roman"/>
                <w:lang w:val="hr-HR"/>
              </w:rPr>
              <w:t xml:space="preserve"> obli</w:t>
            </w:r>
            <w:r>
              <w:rPr>
                <w:rFonts w:ascii="Times New Roman" w:hAnsi="Times New Roman"/>
                <w:lang w:val="hr-HR"/>
              </w:rPr>
              <w:t>ke</w:t>
            </w:r>
            <w:r w:rsidR="00C53DD5" w:rsidRPr="000B500D">
              <w:rPr>
                <w:rFonts w:ascii="Times New Roman" w:hAnsi="Times New Roman"/>
                <w:lang w:val="hr-HR"/>
              </w:rPr>
              <w:t xml:space="preserve"> češće </w:t>
            </w:r>
            <w:r>
              <w:rPr>
                <w:rFonts w:ascii="Times New Roman" w:hAnsi="Times New Roman"/>
                <w:lang w:val="hr-HR"/>
              </w:rPr>
              <w:t>upotrebljavamo</w:t>
            </w:r>
            <w:r w:rsidR="00C53DD5" w:rsidRPr="000B500D">
              <w:rPr>
                <w:rFonts w:ascii="Times New Roman" w:hAnsi="Times New Roman"/>
                <w:lang w:val="hr-HR"/>
              </w:rPr>
              <w:t xml:space="preserve"> u svakodnevno</w:t>
            </w:r>
            <w:r w:rsidR="000F661E" w:rsidRPr="000B500D">
              <w:rPr>
                <w:rFonts w:ascii="Times New Roman" w:hAnsi="Times New Roman"/>
                <w:lang w:val="hr-HR"/>
              </w:rPr>
              <w:t>j komunikaciji.</w:t>
            </w:r>
          </w:p>
          <w:p w:rsidR="00B44CF0" w:rsidRPr="000B500D" w:rsidRDefault="00B44CF0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1D651B" w:rsidRPr="000B500D" w:rsidRDefault="00A719A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Nove jezične činjenice</w:t>
            </w:r>
            <w:r w:rsidR="008D2D0D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57606B">
              <w:rPr>
                <w:rFonts w:ascii="Times New Roman" w:hAnsi="Times New Roman"/>
                <w:lang w:val="hr-HR"/>
              </w:rPr>
              <w:t xml:space="preserve">učenici </w:t>
            </w:r>
            <w:r w:rsidR="008D2D0D" w:rsidRPr="000B500D">
              <w:rPr>
                <w:rFonts w:ascii="Times New Roman" w:hAnsi="Times New Roman"/>
                <w:lang w:val="hr-HR"/>
              </w:rPr>
              <w:t>utvrđuj</w:t>
            </w:r>
            <w:r w:rsidR="0057606B">
              <w:rPr>
                <w:rFonts w:ascii="Times New Roman" w:hAnsi="Times New Roman"/>
                <w:lang w:val="hr-HR"/>
              </w:rPr>
              <w:t>u</w:t>
            </w:r>
            <w:r w:rsidR="008D2D0D" w:rsidRPr="000B500D">
              <w:rPr>
                <w:rFonts w:ascii="Times New Roman" w:hAnsi="Times New Roman"/>
                <w:lang w:val="hr-HR"/>
              </w:rPr>
              <w:t xml:space="preserve"> rješava</w:t>
            </w:r>
            <w:r w:rsidR="00BE5609" w:rsidRPr="000B500D">
              <w:rPr>
                <w:rFonts w:ascii="Times New Roman" w:hAnsi="Times New Roman"/>
                <w:lang w:val="hr-HR"/>
              </w:rPr>
              <w:t xml:space="preserve">njem </w:t>
            </w:r>
            <w:r w:rsidR="000F661E" w:rsidRPr="000B500D">
              <w:rPr>
                <w:rFonts w:ascii="Times New Roman" w:hAnsi="Times New Roman"/>
                <w:lang w:val="hr-HR"/>
              </w:rPr>
              <w:t>2</w:t>
            </w:r>
            <w:r w:rsidR="008D2D0D" w:rsidRPr="000B500D">
              <w:rPr>
                <w:rFonts w:ascii="Times New Roman" w:hAnsi="Times New Roman"/>
                <w:lang w:val="hr-HR"/>
              </w:rPr>
              <w:t xml:space="preserve">. zadatka </w:t>
            </w:r>
            <w:r w:rsidR="00A90D4D" w:rsidRPr="000B500D">
              <w:rPr>
                <w:rFonts w:ascii="Times New Roman" w:hAnsi="Times New Roman"/>
                <w:lang w:val="hr-HR"/>
              </w:rPr>
              <w:t>I</w:t>
            </w:r>
            <w:r w:rsidR="008D2D0D" w:rsidRPr="000B500D">
              <w:rPr>
                <w:rFonts w:ascii="Times New Roman" w:hAnsi="Times New Roman"/>
                <w:lang w:val="hr-HR"/>
              </w:rPr>
              <w:t>I. skupine u radnoj bilježnici.</w:t>
            </w:r>
            <w:r w:rsidR="002127CC"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B11815" w:rsidRPr="000B500D" w:rsidRDefault="0057606B" w:rsidP="00C07E74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B11815" w:rsidRPr="000B500D">
              <w:rPr>
                <w:rFonts w:ascii="Times New Roman" w:hAnsi="Times New Roman"/>
                <w:lang w:val="hr-HR"/>
              </w:rPr>
              <w:t xml:space="preserve">pućuje učenike da prošire svoje znanje o </w:t>
            </w:r>
            <w:r w:rsidR="00C07E74" w:rsidRPr="000B500D">
              <w:rPr>
                <w:rFonts w:ascii="Times New Roman" w:hAnsi="Times New Roman"/>
                <w:lang w:val="hr-HR"/>
              </w:rPr>
              <w:t xml:space="preserve">povratnoj zamjenici. Proučavajući tablicu u udžbeniku, učenici uočavaju </w:t>
            </w:r>
            <w:r w:rsidR="002F7F0C" w:rsidRPr="000B500D">
              <w:rPr>
                <w:rFonts w:ascii="Times New Roman" w:hAnsi="Times New Roman"/>
                <w:lang w:val="hr-HR"/>
              </w:rPr>
              <w:t>da</w:t>
            </w:r>
            <w:r w:rsidR="00C07E74" w:rsidRPr="000B500D">
              <w:rPr>
                <w:rFonts w:ascii="Times New Roman" w:hAnsi="Times New Roman"/>
                <w:lang w:val="hr-HR"/>
              </w:rPr>
              <w:t xml:space="preserve"> povratna zamjenica ima jedan oblik za sva tri roda i oba broja te da nema oblik za nominativ i vokativ.</w:t>
            </w:r>
          </w:p>
          <w:p w:rsidR="00C07E74" w:rsidRPr="000B500D" w:rsidRDefault="0057606B" w:rsidP="00C07E74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Da</w:t>
            </w:r>
            <w:r w:rsidR="00C07E74" w:rsidRPr="000B500D">
              <w:rPr>
                <w:rFonts w:ascii="Times New Roman" w:hAnsi="Times New Roman"/>
                <w:lang w:val="hr-HR"/>
              </w:rPr>
              <w:t xml:space="preserve"> bi utvrdili novostečene spoznaje o sklonidbi povratne zamjenice, učenici rješavaju 1. zadatak II. skupine u radnoj bilježnici.</w:t>
            </w:r>
          </w:p>
          <w:p w:rsidR="00E75557" w:rsidRDefault="002F7F0C" w:rsidP="002F7F0C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i/>
                <w:lang w:val="hr-HR"/>
              </w:rPr>
              <w:t xml:space="preserve">Dovoljno </w:t>
            </w:r>
            <w:r w:rsidRPr="000B500D">
              <w:rPr>
                <w:rFonts w:ascii="Times New Roman" w:hAnsi="Times New Roman"/>
                <w:b/>
                <w:i/>
                <w:color w:val="5F497A" w:themeColor="accent4" w:themeShade="BF"/>
                <w:lang w:val="hr-HR"/>
              </w:rPr>
              <w:t>se</w:t>
            </w:r>
            <w:r w:rsidRPr="000B500D">
              <w:rPr>
                <w:rFonts w:ascii="Times New Roman" w:hAnsi="Times New Roman"/>
                <w:b/>
                <w:i/>
                <w:lang w:val="hr-HR"/>
              </w:rPr>
              <w:t xml:space="preserve"> odmaramo</w:t>
            </w:r>
            <w:r w:rsidR="00E75557">
              <w:rPr>
                <w:rFonts w:ascii="Times New Roman" w:hAnsi="Times New Roman"/>
                <w:b/>
                <w:i/>
                <w:lang w:val="hr-HR"/>
              </w:rPr>
              <w:t>.</w:t>
            </w:r>
          </w:p>
          <w:p w:rsidR="00E75557" w:rsidRDefault="002F7F0C" w:rsidP="002F7F0C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b/>
                <w:i/>
                <w:lang w:val="hr-HR"/>
              </w:rPr>
              <w:t xml:space="preserve">Ohrabri </w:t>
            </w:r>
            <w:r w:rsidRPr="000B500D">
              <w:rPr>
                <w:rFonts w:ascii="Times New Roman" w:hAnsi="Times New Roman"/>
                <w:b/>
                <w:i/>
                <w:color w:val="5F497A" w:themeColor="accent4" w:themeShade="BF"/>
                <w:lang w:val="hr-HR"/>
              </w:rPr>
              <w:t>se</w:t>
            </w:r>
            <w:r w:rsidRPr="000B500D">
              <w:rPr>
                <w:rFonts w:ascii="Times New Roman" w:hAnsi="Times New Roman"/>
                <w:i/>
                <w:lang w:val="hr-HR"/>
              </w:rPr>
              <w:t xml:space="preserve"> i </w:t>
            </w:r>
            <w:r w:rsidRPr="000B500D">
              <w:rPr>
                <w:rFonts w:ascii="Times New Roman" w:hAnsi="Times New Roman"/>
                <w:b/>
                <w:i/>
                <w:lang w:val="hr-HR"/>
              </w:rPr>
              <w:t xml:space="preserve">ojačaj </w:t>
            </w:r>
            <w:r w:rsidRPr="000B500D">
              <w:rPr>
                <w:rFonts w:ascii="Times New Roman" w:hAnsi="Times New Roman"/>
                <w:b/>
                <w:i/>
                <w:color w:val="5F497A" w:themeColor="accent4" w:themeShade="BF"/>
                <w:lang w:val="hr-HR"/>
              </w:rPr>
              <w:t>sebe</w:t>
            </w:r>
            <w:r w:rsidRPr="000B500D">
              <w:rPr>
                <w:rFonts w:ascii="Times New Roman" w:hAnsi="Times New Roman"/>
                <w:i/>
                <w:lang w:val="hr-HR"/>
              </w:rPr>
              <w:t xml:space="preserve">. </w:t>
            </w:r>
          </w:p>
          <w:p w:rsidR="00E75557" w:rsidRDefault="00E75557" w:rsidP="002F7F0C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C07E74" w:rsidRPr="000B500D" w:rsidRDefault="00E75557" w:rsidP="002F7F0C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trebaju proučiti rečenice, a učitelj ih </w:t>
            </w:r>
            <w:r w:rsidR="002F7F0C" w:rsidRPr="000B500D">
              <w:rPr>
                <w:rFonts w:ascii="Times New Roman" w:hAnsi="Times New Roman"/>
                <w:lang w:val="hr-HR"/>
              </w:rPr>
              <w:t>navodi</w:t>
            </w:r>
            <w:r>
              <w:rPr>
                <w:rFonts w:ascii="Times New Roman" w:hAnsi="Times New Roman"/>
                <w:lang w:val="hr-HR"/>
              </w:rPr>
              <w:t xml:space="preserve"> na to </w:t>
            </w:r>
            <w:r w:rsidR="002F7F0C" w:rsidRPr="000B500D">
              <w:rPr>
                <w:rFonts w:ascii="Times New Roman" w:hAnsi="Times New Roman"/>
                <w:lang w:val="hr-HR"/>
              </w:rPr>
              <w:t xml:space="preserve">da uoče kako glagoli koji izriču da vršitelj vrši radnju na samome sebi uza se imaju </w:t>
            </w:r>
            <w:r w:rsidR="002F7F0C" w:rsidRPr="000B500D">
              <w:rPr>
                <w:rFonts w:ascii="Times New Roman" w:hAnsi="Times New Roman"/>
                <w:color w:val="7030A0"/>
                <w:lang w:val="hr-HR"/>
              </w:rPr>
              <w:t xml:space="preserve">povratnu zamjenicu </w:t>
            </w:r>
            <w:r w:rsidR="002F7F0C" w:rsidRPr="000B500D">
              <w:rPr>
                <w:rFonts w:ascii="Times New Roman" w:hAnsi="Times New Roman"/>
                <w:lang w:val="hr-HR"/>
              </w:rPr>
              <w:t xml:space="preserve">te da takve glagole nazivamo </w:t>
            </w:r>
            <w:r w:rsidR="002F7F0C" w:rsidRPr="000B500D">
              <w:rPr>
                <w:rFonts w:ascii="Times New Roman" w:hAnsi="Times New Roman"/>
                <w:color w:val="7030A0"/>
                <w:lang w:val="hr-HR"/>
              </w:rPr>
              <w:t>povratni glagoli.</w:t>
            </w:r>
          </w:p>
          <w:p w:rsidR="002F7F0C" w:rsidRPr="000B500D" w:rsidRDefault="002F7F0C" w:rsidP="002F7F0C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2F7F0C" w:rsidRPr="000B500D" w:rsidRDefault="00E75557" w:rsidP="002F7F0C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upozorava učenike na pogrešnu upotrebu povratne zamjenice uz pojedine glagole.</w:t>
            </w:r>
          </w:p>
          <w:p w:rsidR="00DB45D5" w:rsidRPr="000B500D" w:rsidRDefault="00DB45D5" w:rsidP="002F7F0C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DB45D5" w:rsidRPr="000B500D" w:rsidRDefault="00E75557" w:rsidP="00DB45D5">
            <w:pPr>
              <w:tabs>
                <w:tab w:val="left" w:pos="1571"/>
                <w:tab w:val="left" w:pos="3130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UMJESTO     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Sjedni </w:t>
            </w:r>
            <w:r w:rsidR="00DB45D5" w:rsidRPr="000B500D">
              <w:rPr>
                <w:rFonts w:ascii="Times New Roman" w:hAnsi="Times New Roman"/>
                <w:strike/>
                <w:lang w:val="hr-HR" w:eastAsia="hr-HR"/>
              </w:rPr>
              <w:t>se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 i nemoj</w:t>
            </w:r>
            <w:r w:rsidR="00DB45D5" w:rsidRPr="000B500D">
              <w:rPr>
                <w:rFonts w:ascii="Times New Roman" w:hAnsi="Times New Roman"/>
                <w:strike/>
                <w:lang w:val="hr-HR" w:eastAsia="hr-HR"/>
              </w:rPr>
              <w:t xml:space="preserve"> se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 plakati!</w:t>
            </w:r>
            <w:r w:rsidR="00DB45D5" w:rsidRPr="000B500D">
              <w:rPr>
                <w:rFonts w:ascii="Times New Roman" w:hAnsi="Times New Roman"/>
                <w:lang w:val="hr-HR"/>
              </w:rPr>
              <w:tab/>
            </w:r>
            <w:r w:rsidR="00DB45D5" w:rsidRPr="000B500D">
              <w:rPr>
                <w:rFonts w:ascii="Times New Roman" w:hAnsi="Times New Roman"/>
                <w:lang w:val="hr-HR" w:eastAsia="hr-HR"/>
              </w:rPr>
              <w:t xml:space="preserve"> TREBA REĆI          Sjedni i nemoj plakati!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8D3259" w:rsidRPr="000B500D" w:rsidRDefault="004C294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368C1" w:rsidRPr="000B500D">
              <w:rPr>
                <w:rFonts w:ascii="Times New Roman" w:hAnsi="Times New Roman"/>
                <w:lang w:val="hr-HR"/>
              </w:rPr>
              <w:t>čenici rješav</w:t>
            </w:r>
            <w:r w:rsidR="00E75557">
              <w:rPr>
                <w:rFonts w:ascii="Times New Roman" w:hAnsi="Times New Roman"/>
                <w:lang w:val="hr-HR"/>
              </w:rPr>
              <w:t>a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ju 2. zadatak </w:t>
            </w:r>
            <w:r w:rsidR="005368C1" w:rsidRPr="000B500D">
              <w:rPr>
                <w:rFonts w:ascii="Times New Roman" w:hAnsi="Times New Roman"/>
                <w:lang w:val="hr-HR"/>
              </w:rPr>
              <w:t>I. skupine u radnoj bilježnici.</w:t>
            </w:r>
          </w:p>
          <w:p w:rsidR="00EC3BC9" w:rsidRPr="000B500D" w:rsidRDefault="00EC3BC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8D3259" w:rsidRPr="003061B9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061B9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E75557" w:rsidRPr="003061B9">
              <w:rPr>
                <w:rFonts w:ascii="Times New Roman" w:hAnsi="Times New Roman"/>
                <w:b/>
                <w:lang w:val="hr-HR"/>
              </w:rPr>
              <w:t>a</w:t>
            </w:r>
            <w:r w:rsidRPr="003061B9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E75557" w:rsidRPr="003061B9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u w:val="single"/>
                <w:lang w:val="hr-HR"/>
              </w:rPr>
            </w:pPr>
            <w:r w:rsidRPr="003061B9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DB45D5" w:rsidRPr="003061B9">
              <w:rPr>
                <w:rFonts w:ascii="Times New Roman" w:hAnsi="Times New Roman"/>
                <w:u w:val="single"/>
                <w:lang w:val="hr-HR"/>
              </w:rPr>
              <w:t xml:space="preserve">pisanje i </w:t>
            </w:r>
            <w:r w:rsidRPr="003061B9">
              <w:rPr>
                <w:rFonts w:ascii="Times New Roman" w:hAnsi="Times New Roman"/>
                <w:u w:val="single"/>
                <w:lang w:val="hr-HR"/>
              </w:rPr>
              <w:t>govor</w:t>
            </w:r>
            <w:r w:rsidR="00EC3BC9" w:rsidRPr="003061B9">
              <w:rPr>
                <w:rFonts w:ascii="Times New Roman" w:hAnsi="Times New Roman"/>
                <w:u w:val="single"/>
                <w:lang w:val="hr-HR"/>
              </w:rPr>
              <w:t>enje</w:t>
            </w:r>
          </w:p>
          <w:p w:rsidR="00EC3BC9" w:rsidRPr="000B500D" w:rsidRDefault="00E7555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D3259" w:rsidRPr="000B500D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izraditi plakat kojim će prikazati najvažnije pojedinosti o sebi te </w:t>
            </w:r>
            <w:r>
              <w:rPr>
                <w:rFonts w:ascii="Times New Roman" w:hAnsi="Times New Roman"/>
                <w:lang w:val="hr-HR"/>
              </w:rPr>
              <w:t xml:space="preserve">će 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se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 pomoć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njega</w:t>
            </w:r>
            <w:r w:rsidR="00DB45D5" w:rsidRPr="000B500D">
              <w:rPr>
                <w:rFonts w:ascii="Times New Roman" w:hAnsi="Times New Roman"/>
                <w:lang w:val="hr-HR"/>
              </w:rPr>
              <w:t xml:space="preserve"> predstaviti u jednominutnom govoru.</w:t>
            </w:r>
          </w:p>
          <w:p w:rsidR="004770F5" w:rsidRPr="000B500D" w:rsidRDefault="004770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3061B9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061B9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3061B9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3061B9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44053A" w:rsidRPr="000B500D" w:rsidRDefault="00E7555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s učenicima ponavlja gradivo igrajući igru </w:t>
            </w:r>
            <w:r w:rsidR="00C6274E" w:rsidRPr="000B500D">
              <w:rPr>
                <w:rFonts w:ascii="Times New Roman" w:hAnsi="Times New Roman"/>
                <w:i/>
                <w:lang w:val="hr-HR"/>
              </w:rPr>
              <w:t>Jezične kockice.</w:t>
            </w:r>
          </w:p>
          <w:p w:rsidR="00363526" w:rsidRPr="000B500D" w:rsidRDefault="00E7555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Učenike treba podijeliti u skupine.</w:t>
            </w:r>
            <w:r w:rsidR="00363526" w:rsidRPr="000B500D">
              <w:rPr>
                <w:rFonts w:ascii="Times New Roman" w:hAnsi="Times New Roman"/>
                <w:lang w:val="hr-HR"/>
              </w:rPr>
              <w:t xml:space="preserve"> Svaka skupina ima svoju kocku izrađenu od kartonske kutijice </w:t>
            </w:r>
            <w:r w:rsidR="00363526" w:rsidRPr="000B500D">
              <w:rPr>
                <w:rFonts w:ascii="Times New Roman" w:hAnsi="Times New Roman"/>
                <w:sz w:val="20"/>
                <w:szCs w:val="20"/>
                <w:lang w:val="hr-HR"/>
              </w:rPr>
              <w:t>(npr. od kreme za lice)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363526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N</w:t>
            </w:r>
            <w:r w:rsidR="00363526" w:rsidRPr="000B500D">
              <w:rPr>
                <w:rFonts w:ascii="Times New Roman" w:hAnsi="Times New Roman"/>
                <w:lang w:val="hr-HR"/>
              </w:rPr>
              <w:t>a plohe kutijic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363526" w:rsidRPr="000B500D">
              <w:rPr>
                <w:rFonts w:ascii="Times New Roman" w:hAnsi="Times New Roman"/>
                <w:lang w:val="hr-HR"/>
              </w:rPr>
              <w:t xml:space="preserve"> nalijepljene su naljepnice s </w:t>
            </w:r>
            <w:r w:rsidR="00CC47A9" w:rsidRPr="000B500D">
              <w:rPr>
                <w:rFonts w:ascii="Times New Roman" w:hAnsi="Times New Roman"/>
                <w:lang w:val="hr-HR"/>
              </w:rPr>
              <w:t>oblicima povratne</w:t>
            </w:r>
            <w:r w:rsidR="00363526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CC47A9" w:rsidRPr="000B500D">
              <w:rPr>
                <w:rFonts w:ascii="Times New Roman" w:hAnsi="Times New Roman"/>
                <w:lang w:val="hr-HR"/>
              </w:rPr>
              <w:t>zamjenice</w:t>
            </w:r>
            <w:r w:rsidR="00363526" w:rsidRPr="000B500D">
              <w:rPr>
                <w:rFonts w:ascii="Times New Roman" w:hAnsi="Times New Roman"/>
                <w:lang w:val="hr-HR"/>
              </w:rPr>
              <w:t xml:space="preserve"> (</w:t>
            </w:r>
            <w:r w:rsidR="00CC47A9" w:rsidRPr="000B500D">
              <w:rPr>
                <w:rFonts w:ascii="Times New Roman" w:hAnsi="Times New Roman"/>
                <w:i/>
                <w:lang w:val="hr-HR"/>
              </w:rPr>
              <w:t>sebe, se, sebi, si, sobom</w:t>
            </w:r>
            <w:r w:rsidR="00363526" w:rsidRPr="000B500D">
              <w:rPr>
                <w:rFonts w:ascii="Times New Roman" w:hAnsi="Times New Roman"/>
                <w:lang w:val="hr-HR"/>
              </w:rPr>
              <w:t>)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a </w:t>
            </w:r>
            <w:r w:rsidR="00CC47A9" w:rsidRPr="000B500D">
              <w:rPr>
                <w:rFonts w:ascii="Times New Roman" w:hAnsi="Times New Roman"/>
                <w:lang w:val="hr-HR"/>
              </w:rPr>
              <w:t>na šest</w:t>
            </w:r>
            <w:r>
              <w:rPr>
                <w:rFonts w:ascii="Times New Roman" w:hAnsi="Times New Roman"/>
                <w:lang w:val="hr-HR"/>
              </w:rPr>
              <w:t>oj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 ploh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CC47A9" w:rsidRPr="000B500D">
              <w:rPr>
                <w:rFonts w:ascii="Times New Roman" w:hAnsi="Times New Roman"/>
                <w:lang w:val="hr-HR"/>
              </w:rPr>
              <w:sym w:font="Wingdings" w:char="F049"/>
            </w:r>
            <w:r w:rsidR="00363526" w:rsidRPr="000B500D">
              <w:rPr>
                <w:rFonts w:ascii="Times New Roman" w:hAnsi="Times New Roman"/>
                <w:lang w:val="hr-HR"/>
              </w:rPr>
              <w:t xml:space="preserve">. </w:t>
            </w:r>
            <w:r w:rsidR="00623AC8" w:rsidRPr="000B500D">
              <w:rPr>
                <w:rFonts w:ascii="Times New Roman" w:hAnsi="Times New Roman"/>
                <w:lang w:val="hr-HR"/>
              </w:rPr>
              <w:t>Učeni</w:t>
            </w:r>
            <w:r w:rsidR="00363526" w:rsidRPr="000B500D">
              <w:rPr>
                <w:rFonts w:ascii="Times New Roman" w:hAnsi="Times New Roman"/>
                <w:lang w:val="hr-HR"/>
              </w:rPr>
              <w:t xml:space="preserve">ci redom bacaju kocku. Zadatak je smisliti rečenicu koja u sebi sadrži 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oblik </w:t>
            </w:r>
            <w:r w:rsidR="00363526" w:rsidRPr="000B500D">
              <w:rPr>
                <w:rFonts w:ascii="Times New Roman" w:hAnsi="Times New Roman"/>
                <w:lang w:val="hr-HR"/>
              </w:rPr>
              <w:t>zamjeni</w:t>
            </w:r>
            <w:r w:rsidR="00CC47A9" w:rsidRPr="000B500D">
              <w:rPr>
                <w:rFonts w:ascii="Times New Roman" w:hAnsi="Times New Roman"/>
                <w:lang w:val="hr-HR"/>
              </w:rPr>
              <w:t>ce</w:t>
            </w:r>
            <w:r w:rsidR="00363526" w:rsidRPr="000B500D">
              <w:rPr>
                <w:rFonts w:ascii="Times New Roman" w:hAnsi="Times New Roman"/>
                <w:lang w:val="hr-HR"/>
              </w:rPr>
              <w:t xml:space="preserve"> koju je učenik „osvojio“. </w:t>
            </w:r>
            <w:r>
              <w:rPr>
                <w:rFonts w:ascii="Times New Roman" w:hAnsi="Times New Roman"/>
                <w:lang w:val="hr-HR"/>
              </w:rPr>
              <w:t xml:space="preserve"> A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ko učenik dobije znak </w:t>
            </w:r>
            <w:r w:rsidR="00CC47A9" w:rsidRPr="000B500D">
              <w:rPr>
                <w:rFonts w:ascii="Times New Roman" w:hAnsi="Times New Roman"/>
                <w:lang w:val="hr-HR"/>
              </w:rPr>
              <w:sym w:font="Wingdings" w:char="F049"/>
            </w:r>
            <w:r>
              <w:rPr>
                <w:rFonts w:ascii="Times New Roman" w:hAnsi="Times New Roman"/>
                <w:lang w:val="hr-HR"/>
              </w:rPr>
              <w:t>,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 do</w:t>
            </w:r>
            <w:r>
              <w:rPr>
                <w:rFonts w:ascii="Times New Roman" w:hAnsi="Times New Roman"/>
                <w:lang w:val="hr-HR"/>
              </w:rPr>
              <w:t>pušteno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 mu je smisliti rečenicu u kojoj će </w:t>
            </w:r>
            <w:r>
              <w:rPr>
                <w:rFonts w:ascii="Times New Roman" w:hAnsi="Times New Roman"/>
                <w:lang w:val="hr-HR"/>
              </w:rPr>
              <w:t>upotrijebiti</w:t>
            </w:r>
            <w:r w:rsidR="00CC47A9" w:rsidRPr="000B500D">
              <w:rPr>
                <w:rFonts w:ascii="Times New Roman" w:hAnsi="Times New Roman"/>
                <w:lang w:val="hr-HR"/>
              </w:rPr>
              <w:t xml:space="preserve"> bilo koji oblik povratne zamjenice. Pobjednička skupina je ona s najviše smislenih i točno napisanih rečenica.</w:t>
            </w:r>
          </w:p>
          <w:p w:rsidR="00D67404" w:rsidRDefault="004770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0B500D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F57F5C" w:rsidRPr="000B500D" w:rsidRDefault="00D6740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57F5C" w:rsidRPr="000B500D">
              <w:rPr>
                <w:rFonts w:ascii="Times New Roman" w:hAnsi="Times New Roman"/>
                <w:lang w:val="hr-HR"/>
              </w:rPr>
              <w:t>čeni</w:t>
            </w:r>
            <w:r w:rsidR="00E75557">
              <w:rPr>
                <w:rFonts w:ascii="Times New Roman" w:hAnsi="Times New Roman"/>
                <w:lang w:val="hr-HR"/>
              </w:rPr>
              <w:t>ci trebaju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 r</w:t>
            </w:r>
            <w:r w:rsidR="00E75557">
              <w:rPr>
                <w:rFonts w:ascii="Times New Roman" w:hAnsi="Times New Roman"/>
                <w:lang w:val="hr-HR"/>
              </w:rPr>
              <w:t>i</w:t>
            </w:r>
            <w:r w:rsidR="00F57F5C" w:rsidRPr="000B500D">
              <w:rPr>
                <w:rFonts w:ascii="Times New Roman" w:hAnsi="Times New Roman"/>
                <w:lang w:val="hr-HR"/>
              </w:rPr>
              <w:t>ješ</w:t>
            </w:r>
            <w:r w:rsidR="00E75557">
              <w:rPr>
                <w:rFonts w:ascii="Times New Roman" w:hAnsi="Times New Roman"/>
                <w:lang w:val="hr-HR"/>
              </w:rPr>
              <w:t>iti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 odabra</w:t>
            </w:r>
            <w:r w:rsidR="00E75557">
              <w:rPr>
                <w:rFonts w:ascii="Times New Roman" w:hAnsi="Times New Roman"/>
                <w:lang w:val="hr-HR"/>
              </w:rPr>
              <w:t>ne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 zadatk</w:t>
            </w:r>
            <w:r w:rsidR="00E75557">
              <w:rPr>
                <w:rFonts w:ascii="Times New Roman" w:hAnsi="Times New Roman"/>
                <w:lang w:val="hr-HR"/>
              </w:rPr>
              <w:t>e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 u radnoj bilježnici. </w:t>
            </w:r>
          </w:p>
          <w:p w:rsidR="00CA77F1" w:rsidRPr="000B500D" w:rsidRDefault="00CA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127CC" w:rsidRPr="000B500D" w:rsidRDefault="00E7555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0B500D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E75557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3061B9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4C2945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3061B9">
              <w:rPr>
                <w:rFonts w:ascii="Times New Roman" w:hAnsi="Times New Roman"/>
                <w:b/>
                <w:lang w:val="hr-HR"/>
              </w:rPr>
              <w:t>uput</w:t>
            </w:r>
            <w:r w:rsidR="00E75557">
              <w:rPr>
                <w:rFonts w:ascii="Times New Roman" w:hAnsi="Times New Roman"/>
                <w:b/>
                <w:lang w:val="hr-HR"/>
              </w:rPr>
              <w:t>e</w:t>
            </w:r>
            <w:r w:rsidRPr="003061B9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E75557" w:rsidRDefault="002127CC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Rješavanjem kviza </w:t>
            </w:r>
            <w:r w:rsidR="004770F5" w:rsidRPr="000B500D">
              <w:rPr>
                <w:rFonts w:ascii="Times New Roman" w:hAnsi="Times New Roman"/>
                <w:lang w:val="hr-HR"/>
              </w:rPr>
              <w:t xml:space="preserve">i igara 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0B500D">
              <w:rPr>
                <w:rFonts w:ascii="Times New Roman" w:hAnsi="Times New Roman"/>
                <w:i/>
                <w:lang w:val="hr-HR"/>
              </w:rPr>
              <w:t>Volim hrvatski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u </w:t>
            </w:r>
            <w:r w:rsidRPr="000B500D">
              <w:rPr>
                <w:rFonts w:ascii="Times New Roman" w:hAnsi="Times New Roman"/>
                <w:lang w:val="hr-HR"/>
              </w:rPr>
              <w:t>digitalno</w:t>
            </w:r>
            <w:r w:rsidR="00F57F5C" w:rsidRPr="000B500D">
              <w:rPr>
                <w:rFonts w:ascii="Times New Roman" w:hAnsi="Times New Roman"/>
                <w:lang w:val="hr-HR"/>
              </w:rPr>
              <w:t>me</w:t>
            </w:r>
            <w:r w:rsidRPr="000B500D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0B500D">
              <w:rPr>
                <w:rFonts w:ascii="Times New Roman" w:hAnsi="Times New Roman"/>
                <w:lang w:val="hr-HR"/>
              </w:rPr>
              <w:t>u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AE2E06" w:rsidRPr="000B500D">
              <w:rPr>
                <w:rFonts w:ascii="Times New Roman" w:hAnsi="Times New Roman"/>
                <w:lang w:val="hr-HR"/>
              </w:rPr>
              <w:t>osobnim zamjenicama</w:t>
            </w:r>
            <w:r w:rsidR="00015749" w:rsidRPr="000B500D">
              <w:rPr>
                <w:rFonts w:ascii="Times New Roman" w:hAnsi="Times New Roman"/>
                <w:lang w:val="hr-HR"/>
              </w:rPr>
              <w:t>.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2127CC" w:rsidRPr="000B500D" w:rsidRDefault="003061B9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hyperlink r:id="rId7" w:history="1">
              <w:r w:rsidR="004770F5" w:rsidRPr="000B500D">
                <w:rPr>
                  <w:rStyle w:val="Hyperlink"/>
                  <w:lang w:val="hr-HR"/>
                </w:rPr>
                <w:t>https://www.e-sfera.hr/dodatni-digitalni-sadrzaji/6aa2dace-f582-44d9-ba67-d6e6ba073b16/</w:t>
              </w:r>
            </w:hyperlink>
            <w:r w:rsidR="00CA77F1"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E75557" w:rsidRDefault="002127CC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Učeni</w:t>
            </w:r>
            <w:r w:rsidR="00E75557">
              <w:rPr>
                <w:rFonts w:ascii="Times New Roman" w:hAnsi="Times New Roman"/>
                <w:lang w:val="hr-HR"/>
              </w:rPr>
              <w:t>ci trebaju</w:t>
            </w:r>
            <w:r w:rsidRPr="000B500D">
              <w:rPr>
                <w:rFonts w:ascii="Times New Roman" w:hAnsi="Times New Roman"/>
                <w:lang w:val="hr-HR"/>
              </w:rPr>
              <w:t xml:space="preserve"> prouč</w:t>
            </w:r>
            <w:r w:rsidR="00E75557">
              <w:rPr>
                <w:rFonts w:ascii="Times New Roman" w:hAnsi="Times New Roman"/>
                <w:lang w:val="hr-HR"/>
              </w:rPr>
              <w:t>iti</w:t>
            </w:r>
            <w:r w:rsidRPr="000B500D">
              <w:rPr>
                <w:rFonts w:ascii="Times New Roman" w:hAnsi="Times New Roman"/>
                <w:lang w:val="hr-HR"/>
              </w:rPr>
              <w:t xml:space="preserve"> rubriku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0B500D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0B500D">
              <w:rPr>
                <w:rFonts w:ascii="Times New Roman" w:hAnsi="Times New Roman"/>
                <w:lang w:val="hr-HR"/>
              </w:rPr>
              <w:t xml:space="preserve">, a potom </w:t>
            </w:r>
            <w:r w:rsidR="00015749" w:rsidRPr="000B500D">
              <w:rPr>
                <w:rFonts w:ascii="Times New Roman" w:hAnsi="Times New Roman"/>
                <w:lang w:val="hr-HR"/>
              </w:rPr>
              <w:t>utvr</w:t>
            </w:r>
            <w:r w:rsidR="00E75557">
              <w:rPr>
                <w:rFonts w:ascii="Times New Roman" w:hAnsi="Times New Roman"/>
                <w:lang w:val="hr-HR"/>
              </w:rPr>
              <w:t>diti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 i provjer</w:t>
            </w:r>
            <w:r w:rsidR="00E75557">
              <w:rPr>
                <w:rFonts w:ascii="Times New Roman" w:hAnsi="Times New Roman"/>
                <w:lang w:val="hr-HR"/>
              </w:rPr>
              <w:t>iti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0B500D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0B500D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 u digitalnome </w:t>
            </w:r>
            <w:r w:rsidRPr="000B500D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0B500D" w:rsidRDefault="003061B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8" w:history="1">
              <w:r w:rsidR="004770F5" w:rsidRPr="000B500D">
                <w:rPr>
                  <w:rStyle w:val="Hyperlink"/>
                  <w:lang w:val="hr-HR"/>
                </w:rPr>
                <w:t>https://www.e-sfera.hr/dodatni-digitalni-sadrzaji/6aa2dace-f582-44d9-ba67-d6e6ba073b16/</w:t>
              </w:r>
            </w:hyperlink>
            <w:r w:rsidR="00F57F5C"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5447AB" w:rsidRPr="000B500D" w:rsidRDefault="00E7555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provjerava</w:t>
            </w:r>
            <w:r w:rsidR="00F57F5C" w:rsidRPr="000B500D">
              <w:rPr>
                <w:rFonts w:ascii="Times New Roman" w:hAnsi="Times New Roman"/>
                <w:lang w:val="hr-HR"/>
              </w:rPr>
              <w:t xml:space="preserve"> točnost rješenja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15749" w:rsidRPr="000B500D" w:rsidRDefault="005447A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Učeni</w:t>
            </w:r>
            <w:r w:rsidR="00E75557">
              <w:rPr>
                <w:rFonts w:ascii="Times New Roman" w:hAnsi="Times New Roman"/>
                <w:lang w:val="hr-HR"/>
              </w:rPr>
              <w:t>ci u paru</w:t>
            </w:r>
            <w:r w:rsidRPr="000B500D">
              <w:rPr>
                <w:rFonts w:ascii="Times New Roman" w:hAnsi="Times New Roman"/>
                <w:lang w:val="hr-HR"/>
              </w:rPr>
              <w:t xml:space="preserve"> rješava</w:t>
            </w:r>
            <w:r w:rsidR="00E75557">
              <w:rPr>
                <w:rFonts w:ascii="Times New Roman" w:hAnsi="Times New Roman"/>
                <w:lang w:val="hr-HR"/>
              </w:rPr>
              <w:t>ju</w:t>
            </w:r>
            <w:r w:rsidR="00AE2E06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4770F5" w:rsidRPr="000B500D">
              <w:rPr>
                <w:rFonts w:ascii="Times New Roman" w:hAnsi="Times New Roman"/>
                <w:lang w:val="hr-HR"/>
              </w:rPr>
              <w:t xml:space="preserve">1. i </w:t>
            </w:r>
            <w:r w:rsidR="00AE2E06" w:rsidRPr="000B500D">
              <w:rPr>
                <w:rFonts w:ascii="Times New Roman" w:hAnsi="Times New Roman"/>
                <w:lang w:val="hr-HR"/>
              </w:rPr>
              <w:t xml:space="preserve">2. zadatak </w:t>
            </w:r>
            <w:r w:rsidRPr="000B500D">
              <w:rPr>
                <w:rFonts w:ascii="Times New Roman" w:hAnsi="Times New Roman"/>
                <w:lang w:val="hr-HR"/>
              </w:rPr>
              <w:t>III</w:t>
            </w:r>
            <w:r w:rsidR="00AE2E06" w:rsidRPr="000B500D">
              <w:rPr>
                <w:rFonts w:ascii="Times New Roman" w:hAnsi="Times New Roman"/>
                <w:lang w:val="hr-HR"/>
              </w:rPr>
              <w:t>. skupine</w:t>
            </w:r>
            <w:r w:rsidRPr="000B500D">
              <w:rPr>
                <w:rFonts w:ascii="Times New Roman" w:hAnsi="Times New Roman"/>
                <w:lang w:val="hr-HR"/>
              </w:rPr>
              <w:t xml:space="preserve"> u radnoj bilježnici. </w:t>
            </w:r>
            <w:r w:rsidR="00E75557">
              <w:rPr>
                <w:rFonts w:ascii="Times New Roman" w:hAnsi="Times New Roman"/>
                <w:lang w:val="hr-HR"/>
              </w:rPr>
              <w:t>Učitelj s učenicima p</w:t>
            </w:r>
            <w:r w:rsidR="00015749" w:rsidRPr="000B500D">
              <w:rPr>
                <w:rFonts w:ascii="Times New Roman" w:hAnsi="Times New Roman"/>
                <w:lang w:val="hr-HR"/>
              </w:rPr>
              <w:t xml:space="preserve">rovjerava </w:t>
            </w:r>
            <w:r w:rsidRPr="000B500D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DE19C3" w:rsidRPr="003061B9" w:rsidRDefault="00880833" w:rsidP="004770F5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061B9">
              <w:rPr>
                <w:rFonts w:ascii="Times New Roman" w:hAnsi="Times New Roman"/>
                <w:b/>
                <w:lang w:val="hr-HR"/>
              </w:rPr>
              <w:t>Vježba</w:t>
            </w:r>
          </w:p>
          <w:p w:rsidR="00E75557" w:rsidRDefault="004770F5" w:rsidP="007A5D8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3061B9">
              <w:rPr>
                <w:rFonts w:ascii="Times New Roman" w:hAnsi="Times New Roman"/>
                <w:u w:val="single"/>
                <w:lang w:val="hr-HR"/>
              </w:rPr>
              <w:t>Minuta za čitanj</w:t>
            </w:r>
            <w:r w:rsidR="00E75557">
              <w:rPr>
                <w:rFonts w:ascii="Times New Roman" w:hAnsi="Times New Roman"/>
                <w:lang w:val="hr-HR"/>
              </w:rPr>
              <w:t>e</w:t>
            </w:r>
          </w:p>
          <w:p w:rsidR="000B500D" w:rsidRPr="007A5D80" w:rsidRDefault="00E75557" w:rsidP="007A5D8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4770F5" w:rsidRPr="000B500D">
              <w:rPr>
                <w:rFonts w:ascii="Times New Roman" w:hAnsi="Times New Roman"/>
                <w:lang w:val="hr-HR"/>
              </w:rPr>
              <w:t xml:space="preserve">čenici imaju zadatak organizirati natjecanje u brzome čitanju ovoga teksta: </w:t>
            </w:r>
            <w:r w:rsidR="004770F5" w:rsidRPr="000B500D">
              <w:rPr>
                <w:rFonts w:ascii="Times New Roman" w:hAnsi="Times New Roman"/>
                <w:i/>
                <w:lang w:val="hr-HR"/>
              </w:rPr>
              <w:t>Nastoj biti odgovoran prema ? i drugima. Ako si zadovoljan ?</w:t>
            </w:r>
            <w:r>
              <w:rPr>
                <w:rFonts w:ascii="Times New Roman" w:hAnsi="Times New Roman"/>
                <w:i/>
                <w:lang w:val="hr-HR"/>
              </w:rPr>
              <w:t>,</w:t>
            </w:r>
            <w:r w:rsidR="004770F5" w:rsidRPr="000B500D">
              <w:rPr>
                <w:rFonts w:ascii="Times New Roman" w:hAnsi="Times New Roman"/>
                <w:i/>
                <w:lang w:val="hr-HR"/>
              </w:rPr>
              <w:t xml:space="preserve"> sve će ti biti lakše. Sa ? uvijek nosi osmijeh. Vjera u ? neophodna je za uspjeh. </w:t>
            </w:r>
            <w:r w:rsidR="004770F5" w:rsidRPr="000B500D">
              <w:rPr>
                <w:rFonts w:ascii="Times New Roman" w:hAnsi="Times New Roman"/>
                <w:lang w:val="hr-HR"/>
              </w:rPr>
              <w:t xml:space="preserve">Tekst čitaju tako da umjesto upitnika ubacuju povratnu zamjenicu. </w:t>
            </w:r>
          </w:p>
        </w:tc>
      </w:tr>
      <w:tr w:rsidR="00F57F5C" w:rsidRPr="000B500D" w:rsidTr="000B500D">
        <w:trPr>
          <w:trHeight w:val="793"/>
          <w:tblCellSpacing w:w="20" w:type="dxa"/>
        </w:trPr>
        <w:tc>
          <w:tcPr>
            <w:tcW w:w="1838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0B500D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0B500D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8270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F57F5C" w:rsidRPr="000B500D" w:rsidRDefault="004C2945" w:rsidP="00F57F5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čenici a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0B500D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 i u skupini; sudjeluj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0B500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pravila.</w:t>
            </w:r>
          </w:p>
        </w:tc>
      </w:tr>
      <w:tr w:rsidR="00884CEF" w:rsidRPr="000B500D" w:rsidTr="000B500D">
        <w:trPr>
          <w:trHeight w:val="588"/>
          <w:tblCellSpacing w:w="20" w:type="dxa"/>
        </w:trPr>
        <w:tc>
          <w:tcPr>
            <w:tcW w:w="1838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0B500D" w:rsidRDefault="00ED74A0" w:rsidP="00194E45">
            <w:pPr>
              <w:pStyle w:val="NoSpacing"/>
              <w:rPr>
                <w:b/>
                <w:lang w:val="hr-HR"/>
              </w:rPr>
            </w:pPr>
            <w:r w:rsidRPr="000B500D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8270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884CEF" w:rsidRPr="000B500D" w:rsidRDefault="00E75557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0B500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0B500D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0B500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0B500D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0B500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0B500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0B500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0B500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0B500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alati, kocke za igru</w:t>
            </w:r>
          </w:p>
        </w:tc>
      </w:tr>
      <w:tr w:rsidR="008316FE" w:rsidRPr="000B500D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0B500D" w:rsidRDefault="008316FE" w:rsidP="00194E45">
            <w:pPr>
              <w:pStyle w:val="NoSpacing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>Prijedlog prilagodbe</w:t>
            </w:r>
          </w:p>
        </w:tc>
      </w:tr>
      <w:tr w:rsidR="008316FE" w:rsidRPr="000B500D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0B500D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75557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3061B9">
              <w:rPr>
                <w:rFonts w:ascii="Times New Roman" w:hAnsi="Times New Roman"/>
                <w:lang w:val="hr-HR"/>
              </w:rPr>
              <w:t>Daroviti učenici</w:t>
            </w:r>
            <w:r w:rsidRPr="00E75557">
              <w:rPr>
                <w:rFonts w:ascii="Times New Roman" w:hAnsi="Times New Roman"/>
                <w:lang w:val="hr-HR"/>
              </w:rPr>
              <w:t xml:space="preserve">: </w:t>
            </w:r>
          </w:p>
          <w:p w:rsidR="00560B2A" w:rsidRPr="000B500D" w:rsidRDefault="00FE18D3" w:rsidP="003061B9">
            <w:pPr>
              <w:pStyle w:val="NoSpacing"/>
              <w:numPr>
                <w:ilvl w:val="0"/>
                <w:numId w:val="29"/>
              </w:numPr>
              <w:rPr>
                <w:rStyle w:val="Hyperlink"/>
                <w:rFonts w:ascii="Times New Roman" w:hAnsi="Times New Roman"/>
                <w:color w:val="auto"/>
                <w:u w:val="none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i</w:t>
            </w:r>
            <w:r w:rsidR="00560B2A" w:rsidRPr="000B500D">
              <w:rPr>
                <w:rFonts w:ascii="Times New Roman" w:hAnsi="Times New Roman"/>
                <w:lang w:val="hr-HR"/>
              </w:rPr>
              <w:t xml:space="preserve">straživačkim </w:t>
            </w:r>
            <w:r w:rsidRPr="000B500D">
              <w:rPr>
                <w:rFonts w:ascii="Times New Roman" w:hAnsi="Times New Roman"/>
                <w:lang w:val="hr-HR"/>
              </w:rPr>
              <w:t>radom</w:t>
            </w:r>
            <w:r w:rsidR="00560B2A" w:rsidRPr="000B500D">
              <w:rPr>
                <w:rFonts w:ascii="Times New Roman" w:hAnsi="Times New Roman"/>
                <w:lang w:val="hr-HR"/>
              </w:rPr>
              <w:t xml:space="preserve"> prema zadanim smjernicama uz udžbenik i dodatne materijale koje </w:t>
            </w:r>
            <w:r w:rsidR="00E75557">
              <w:rPr>
                <w:rFonts w:ascii="Times New Roman" w:hAnsi="Times New Roman"/>
                <w:lang w:val="hr-HR"/>
              </w:rPr>
              <w:t>je</w:t>
            </w:r>
            <w:r w:rsidR="00560B2A" w:rsidRPr="000B500D">
              <w:rPr>
                <w:rFonts w:ascii="Times New Roman" w:hAnsi="Times New Roman"/>
                <w:lang w:val="hr-HR"/>
              </w:rPr>
              <w:t xml:space="preserve"> priprem</w:t>
            </w:r>
            <w:r w:rsidR="00E75557">
              <w:rPr>
                <w:rFonts w:ascii="Times New Roman" w:hAnsi="Times New Roman"/>
                <w:lang w:val="hr-HR"/>
              </w:rPr>
              <w:t>io učitelj</w:t>
            </w:r>
            <w:r w:rsidR="00560B2A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0B500D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0B500D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0B500D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4770F5" w:rsidRPr="000B500D">
              <w:rPr>
                <w:rFonts w:ascii="Times New Roman" w:hAnsi="Times New Roman"/>
                <w:lang w:val="hr-HR"/>
              </w:rPr>
              <w:t>povratnoj</w:t>
            </w:r>
            <w:r w:rsidR="00DB190A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4770F5" w:rsidRPr="000B500D">
              <w:rPr>
                <w:rFonts w:ascii="Times New Roman" w:hAnsi="Times New Roman"/>
                <w:lang w:val="hr-HR"/>
              </w:rPr>
              <w:t>za</w:t>
            </w:r>
            <w:r w:rsidR="00E75557">
              <w:rPr>
                <w:rFonts w:ascii="Times New Roman" w:hAnsi="Times New Roman"/>
                <w:lang w:val="hr-HR"/>
              </w:rPr>
              <w:t>-</w:t>
            </w:r>
            <w:r w:rsidR="004770F5" w:rsidRPr="000B500D">
              <w:rPr>
                <w:rFonts w:ascii="Times New Roman" w:hAnsi="Times New Roman"/>
                <w:lang w:val="hr-HR"/>
              </w:rPr>
              <w:t>mjenici</w:t>
            </w:r>
            <w:r w:rsidR="00DB190A" w:rsidRPr="000B500D">
              <w:rPr>
                <w:rFonts w:ascii="Times New Roman" w:hAnsi="Times New Roman"/>
                <w:lang w:val="hr-HR"/>
              </w:rPr>
              <w:t>;</w:t>
            </w:r>
            <w:r w:rsidR="00AB5845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0B500D">
              <w:rPr>
                <w:rFonts w:ascii="Times New Roman" w:hAnsi="Times New Roman"/>
                <w:lang w:val="hr-HR"/>
              </w:rPr>
              <w:t xml:space="preserve">na primjerima uvježbavaju sklonidbu </w:t>
            </w:r>
            <w:r w:rsidR="004770F5" w:rsidRPr="000B500D">
              <w:rPr>
                <w:rFonts w:ascii="Times New Roman" w:hAnsi="Times New Roman"/>
                <w:lang w:val="hr-HR"/>
              </w:rPr>
              <w:t>povratnih</w:t>
            </w:r>
            <w:r w:rsidR="00CB1D25" w:rsidRPr="000B500D">
              <w:rPr>
                <w:rFonts w:ascii="Times New Roman" w:hAnsi="Times New Roman"/>
                <w:lang w:val="hr-HR"/>
              </w:rPr>
              <w:t xml:space="preserve"> zamjenica, samostalno stvaraju rečenice bogate </w:t>
            </w:r>
            <w:r w:rsidR="00CB1D25" w:rsidRPr="000B500D">
              <w:rPr>
                <w:rFonts w:ascii="Times New Roman" w:hAnsi="Times New Roman"/>
                <w:lang w:val="hr-HR"/>
              </w:rPr>
              <w:lastRenderedPageBreak/>
              <w:t>tom jezičnom pojavom</w:t>
            </w:r>
            <w:r w:rsidR="004770F5" w:rsidRPr="000B500D">
              <w:rPr>
                <w:rFonts w:ascii="Times New Roman" w:hAnsi="Times New Roman"/>
                <w:lang w:val="hr-HR"/>
              </w:rPr>
              <w:t xml:space="preserve"> te uočavaju kako razlikovat</w:t>
            </w:r>
            <w:r w:rsidR="00E75557">
              <w:rPr>
                <w:rFonts w:ascii="Times New Roman" w:hAnsi="Times New Roman"/>
                <w:lang w:val="hr-HR"/>
              </w:rPr>
              <w:t>i</w:t>
            </w:r>
            <w:r w:rsidR="004770F5" w:rsidRPr="000B500D">
              <w:rPr>
                <w:rFonts w:ascii="Times New Roman" w:hAnsi="Times New Roman"/>
                <w:lang w:val="hr-HR"/>
              </w:rPr>
              <w:t xml:space="preserve"> povratnu zamjenicu od čestice </w:t>
            </w:r>
            <w:r w:rsidR="004770F5" w:rsidRPr="000B500D">
              <w:rPr>
                <w:rFonts w:ascii="Times New Roman" w:hAnsi="Times New Roman"/>
                <w:i/>
                <w:lang w:val="hr-HR"/>
              </w:rPr>
              <w:t>se</w:t>
            </w:r>
          </w:p>
          <w:p w:rsidR="00FE18D3" w:rsidRPr="000B500D" w:rsidRDefault="00FE18D3" w:rsidP="003061B9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lang w:val="hr-HR"/>
              </w:rPr>
            </w:pPr>
            <w:r w:rsidRPr="000B500D">
              <w:rPr>
                <w:rStyle w:val="Hyperlink"/>
                <w:rFonts w:ascii="Times New Roman" w:hAnsi="Times New Roman"/>
                <w:color w:val="auto"/>
                <w:u w:val="none"/>
                <w:lang w:val="hr-HR"/>
              </w:rPr>
              <w:t>zapisuju plan ploče (2)</w:t>
            </w:r>
          </w:p>
          <w:p w:rsidR="008316FE" w:rsidRPr="000B500D" w:rsidRDefault="00E75557" w:rsidP="003061B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0B500D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0B500D">
              <w:rPr>
                <w:rFonts w:ascii="Times New Roman" w:hAnsi="Times New Roman"/>
                <w:lang w:val="hr-HR"/>
              </w:rPr>
              <w:t>umnu m</w:t>
            </w:r>
            <w:r w:rsidR="00732ED2" w:rsidRPr="000B500D">
              <w:rPr>
                <w:rFonts w:ascii="Times New Roman" w:hAnsi="Times New Roman"/>
                <w:lang w:val="hr-HR"/>
              </w:rPr>
              <w:t>a</w:t>
            </w:r>
            <w:r w:rsidR="000537F3" w:rsidRPr="000B500D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0B500D">
              <w:rPr>
                <w:rFonts w:ascii="Times New Roman" w:hAnsi="Times New Roman"/>
                <w:lang w:val="hr-HR"/>
              </w:rPr>
              <w:t xml:space="preserve">o </w:t>
            </w:r>
            <w:r w:rsidR="00DB190A" w:rsidRPr="000B500D">
              <w:rPr>
                <w:rFonts w:ascii="Times New Roman" w:hAnsi="Times New Roman"/>
                <w:lang w:val="hr-HR"/>
              </w:rPr>
              <w:t>osobnim zamjenicama</w:t>
            </w:r>
            <w:r w:rsidR="000537F3" w:rsidRPr="000B500D">
              <w:rPr>
                <w:rFonts w:ascii="Times New Roman" w:hAnsi="Times New Roman"/>
                <w:lang w:val="hr-HR"/>
              </w:rPr>
              <w:t xml:space="preserve"> 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0B500D">
              <w:rPr>
                <w:rFonts w:ascii="Times New Roman" w:hAnsi="Times New Roman"/>
                <w:lang w:val="hr-HR"/>
              </w:rPr>
              <w:t xml:space="preserve"> od </w:t>
            </w:r>
            <w:proofErr w:type="spellStart"/>
            <w:r w:rsidR="000537F3" w:rsidRPr="000B500D">
              <w:rPr>
                <w:rFonts w:ascii="Times New Roman" w:hAnsi="Times New Roman"/>
                <w:lang w:val="hr-HR"/>
              </w:rPr>
              <w:t>digita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0537F3" w:rsidRPr="000B500D">
              <w:rPr>
                <w:rFonts w:ascii="Times New Roman" w:hAnsi="Times New Roman"/>
                <w:lang w:val="hr-HR"/>
              </w:rPr>
              <w:t>lnih</w:t>
            </w:r>
            <w:proofErr w:type="spellEnd"/>
            <w:r w:rsidR="000537F3" w:rsidRPr="000B500D">
              <w:rPr>
                <w:rFonts w:ascii="Times New Roman" w:hAnsi="Times New Roman"/>
                <w:lang w:val="hr-HR"/>
              </w:rPr>
              <w:t xml:space="preserve"> alata (</w:t>
            </w:r>
            <w:r w:rsidR="008316FE" w:rsidRPr="003061B9">
              <w:rPr>
                <w:rFonts w:ascii="Times New Roman" w:hAnsi="Times New Roman"/>
                <w:lang w:val="hr-HR"/>
              </w:rPr>
              <w:t>bubbl.us</w:t>
            </w:r>
            <w:r w:rsidR="000537F3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3061B9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3061B9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3061B9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3061B9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3061B9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3061B9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3061B9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3061B9">
              <w:rPr>
                <w:rFonts w:ascii="Times New Roman" w:hAnsi="Times New Roman"/>
                <w:lang w:val="hr-HR"/>
              </w:rPr>
              <w:t>,</w:t>
            </w:r>
            <w:r w:rsidR="00AB5845" w:rsidRPr="003061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3061B9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3061B9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3061B9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3061B9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            </w:t>
            </w:r>
            <w:proofErr w:type="spellStart"/>
            <w:r w:rsidR="00AB5845" w:rsidRPr="003061B9">
              <w:rPr>
                <w:rFonts w:ascii="Times New Roman" w:hAnsi="Times New Roman"/>
                <w:lang w:val="hr-HR"/>
              </w:rPr>
              <w:t>Mo</w:t>
            </w:r>
            <w:r w:rsidR="00CA77F1" w:rsidRPr="003061B9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3061B9">
              <w:rPr>
                <w:rFonts w:ascii="Times New Roman" w:hAnsi="Times New Roman"/>
                <w:lang w:val="hr-HR"/>
              </w:rPr>
              <w:t>…),</w:t>
            </w:r>
            <w:r w:rsidR="00AB5845" w:rsidRPr="000B500D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AB5845" w:rsidRPr="000B500D">
              <w:rPr>
                <w:rFonts w:ascii="Times New Roman" w:hAnsi="Times New Roman"/>
                <w:lang w:val="hr-HR"/>
              </w:rPr>
              <w:t>p</w:t>
            </w:r>
            <w:r w:rsidR="000537F3" w:rsidRPr="000B500D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0B500D">
              <w:rPr>
                <w:rFonts w:ascii="Times New Roman" w:hAnsi="Times New Roman"/>
                <w:lang w:val="hr-HR"/>
              </w:rPr>
              <w:t>prika</w:t>
            </w:r>
            <w:r w:rsidR="000537F3" w:rsidRPr="000B500D">
              <w:rPr>
                <w:rFonts w:ascii="Times New Roman" w:hAnsi="Times New Roman"/>
                <w:lang w:val="hr-HR"/>
              </w:rPr>
              <w:t>zuju</w:t>
            </w:r>
            <w:r w:rsidR="00995680" w:rsidRPr="000B500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0B500D">
              <w:rPr>
                <w:rFonts w:ascii="Times New Roman" w:hAnsi="Times New Roman"/>
                <w:lang w:val="hr-HR"/>
              </w:rPr>
              <w:t>učenicima</w:t>
            </w:r>
            <w:r w:rsidR="00732ED2" w:rsidRPr="000B500D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0B500D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0B500D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0B500D">
              <w:rPr>
                <w:rFonts w:ascii="Times New Roman" w:hAnsi="Times New Roman"/>
                <w:lang w:val="hr-HR"/>
              </w:rPr>
              <w:t>nice</w:t>
            </w:r>
          </w:p>
          <w:p w:rsidR="00957BB6" w:rsidRPr="000B500D" w:rsidRDefault="00957BB6" w:rsidP="003061B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0B500D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Pr="000B500D"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Pr="000B500D">
                <w:rPr>
                  <w:rStyle w:val="Hyperlink"/>
                  <w:sz w:val="20"/>
                  <w:szCs w:val="20"/>
                  <w:lang w:val="hr-HR"/>
                </w:rPr>
                <w:t>https://www.e-sfera.hr/dodatni-digitalni-sadrzaji/6aa2dace-f582-44d9-ba67-d6e6ba073b16/</w:t>
              </w:r>
            </w:hyperlink>
            <w:r w:rsidRPr="000B500D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E75557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3211B6" w:rsidRPr="000B500D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0B500D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3061B9">
              <w:rPr>
                <w:rFonts w:ascii="Times New Roman" w:hAnsi="Times New Roman"/>
                <w:lang w:val="hr-HR"/>
              </w:rPr>
              <w:t>Učenici</w:t>
            </w:r>
            <w:r w:rsidR="00E75557">
              <w:rPr>
                <w:rFonts w:ascii="Times New Roman" w:hAnsi="Times New Roman"/>
                <w:lang w:val="hr-HR"/>
              </w:rPr>
              <w:t>ma</w:t>
            </w:r>
            <w:r w:rsidR="008316FE" w:rsidRPr="003061B9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3061B9">
              <w:rPr>
                <w:rFonts w:ascii="Times New Roman" w:hAnsi="Times New Roman"/>
                <w:lang w:val="hr-HR"/>
              </w:rPr>
              <w:t>eškoćama</w:t>
            </w:r>
            <w:r w:rsidR="003211B6" w:rsidRPr="000B500D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0B500D">
              <w:rPr>
                <w:rFonts w:ascii="Times New Roman" w:hAnsi="Times New Roman"/>
                <w:lang w:val="hr-HR"/>
              </w:rPr>
              <w:t>dbe</w:t>
            </w:r>
            <w:r w:rsidR="004C2945">
              <w:rPr>
                <w:rFonts w:ascii="Times New Roman" w:hAnsi="Times New Roman"/>
                <w:lang w:val="hr-HR"/>
              </w:rPr>
              <w:t xml:space="preserve"> učitelj</w:t>
            </w:r>
            <w:r w:rsidR="003211B6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E75557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0B500D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E75557">
              <w:rPr>
                <w:rFonts w:ascii="Times New Roman" w:hAnsi="Times New Roman"/>
                <w:lang w:val="hr-HR"/>
              </w:rPr>
              <w:t>:</w:t>
            </w:r>
            <w:r w:rsidR="003211B6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0B500D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0B500D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0B500D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0B500D">
              <w:rPr>
                <w:rFonts w:ascii="Times New Roman" w:hAnsi="Times New Roman"/>
                <w:lang w:val="hr-HR"/>
              </w:rPr>
              <w:t>, uokviriti bitno</w:t>
            </w:r>
            <w:r w:rsidR="00D454E4" w:rsidRPr="000B500D">
              <w:rPr>
                <w:rFonts w:ascii="Times New Roman" w:hAnsi="Times New Roman"/>
                <w:lang w:val="hr-HR"/>
              </w:rPr>
              <w:t>; n</w:t>
            </w:r>
            <w:r w:rsidR="008F1C42" w:rsidRPr="000B500D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0B500D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0B500D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0B500D">
              <w:rPr>
                <w:rFonts w:ascii="Times New Roman" w:hAnsi="Times New Roman"/>
                <w:lang w:val="hr-HR"/>
              </w:rPr>
              <w:t>učeniku</w:t>
            </w:r>
            <w:r w:rsidR="004C2945">
              <w:rPr>
                <w:rFonts w:ascii="Times New Roman" w:hAnsi="Times New Roman"/>
                <w:lang w:val="hr-HR"/>
              </w:rPr>
              <w:t>/učenicima</w:t>
            </w:r>
            <w:r w:rsidR="008F1C42" w:rsidRPr="000B500D">
              <w:rPr>
                <w:rFonts w:ascii="Times New Roman" w:hAnsi="Times New Roman"/>
                <w:lang w:val="hr-HR"/>
              </w:rPr>
              <w:t xml:space="preserve"> s obzirom na vrstu poteškoće</w:t>
            </w:r>
            <w:r w:rsidR="003211B6" w:rsidRPr="000B500D">
              <w:rPr>
                <w:rFonts w:ascii="Times New Roman" w:hAnsi="Times New Roman"/>
                <w:lang w:val="hr-HR"/>
              </w:rPr>
              <w:t>, usmjeravati p</w:t>
            </w:r>
            <w:r w:rsidR="00E75557">
              <w:rPr>
                <w:rFonts w:ascii="Times New Roman" w:hAnsi="Times New Roman"/>
                <w:lang w:val="hr-HR"/>
              </w:rPr>
              <w:t>ozornost</w:t>
            </w:r>
            <w:r w:rsidR="003211B6" w:rsidRPr="000B500D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E75557">
              <w:rPr>
                <w:rFonts w:ascii="Times New Roman" w:hAnsi="Times New Roman"/>
                <w:lang w:val="hr-HR"/>
              </w:rPr>
              <w:t>lj</w:t>
            </w:r>
            <w:r w:rsidR="003211B6" w:rsidRPr="000B500D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0B500D" w:rsidRDefault="00E75557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0B500D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0B500D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0B500D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0B500D">
              <w:rPr>
                <w:rFonts w:ascii="Times New Roman" w:hAnsi="Times New Roman"/>
                <w:lang w:val="hr-HR"/>
              </w:rPr>
              <w:t xml:space="preserve"> i dosjećanja: </w:t>
            </w:r>
            <w:r w:rsidR="004770F5" w:rsidRPr="000B500D">
              <w:rPr>
                <w:rFonts w:ascii="Times New Roman" w:hAnsi="Times New Roman"/>
                <w:lang w:val="hr-HR"/>
              </w:rPr>
              <w:t xml:space="preserve">povratna zamjenica zamjenjuje </w:t>
            </w:r>
            <w:r w:rsidR="00CB1D25" w:rsidRPr="000B500D">
              <w:rPr>
                <w:rFonts w:ascii="Times New Roman" w:hAnsi="Times New Roman"/>
                <w:lang w:val="hr-HR"/>
              </w:rPr>
              <w:t xml:space="preserve">osobne zamjenice </w:t>
            </w:r>
            <w:r w:rsidR="004770F5" w:rsidRPr="000B500D">
              <w:rPr>
                <w:rFonts w:ascii="Times New Roman" w:hAnsi="Times New Roman"/>
                <w:lang w:val="hr-HR"/>
              </w:rPr>
              <w:t>kada vršitelj radnje vrši radnju na samome sebi</w:t>
            </w:r>
            <w:r w:rsidR="00CB1D25" w:rsidRPr="000B500D">
              <w:rPr>
                <w:rFonts w:ascii="Times New Roman" w:hAnsi="Times New Roman"/>
                <w:lang w:val="hr-HR"/>
              </w:rPr>
              <w:t xml:space="preserve">; </w:t>
            </w:r>
            <w:r w:rsidR="00F424A1" w:rsidRPr="000B500D">
              <w:rPr>
                <w:rFonts w:ascii="Times New Roman" w:hAnsi="Times New Roman"/>
                <w:lang w:val="hr-HR"/>
              </w:rPr>
              <w:t>povratna zamjenica ima jedan obli</w:t>
            </w:r>
            <w:r>
              <w:rPr>
                <w:rFonts w:ascii="Times New Roman" w:hAnsi="Times New Roman"/>
                <w:lang w:val="hr-HR"/>
              </w:rPr>
              <w:t>k</w:t>
            </w:r>
            <w:r w:rsidR="00F424A1" w:rsidRPr="000B500D">
              <w:rPr>
                <w:rFonts w:ascii="Times New Roman" w:hAnsi="Times New Roman"/>
                <w:lang w:val="hr-HR"/>
              </w:rPr>
              <w:t xml:space="preserve"> za sva tri roda i oba broja te nema oblik za nominativ i vokativ: </w:t>
            </w:r>
            <w:r w:rsidR="00F424A1" w:rsidRPr="003061B9">
              <w:rPr>
                <w:rFonts w:ascii="Times New Roman" w:hAnsi="Times New Roman"/>
                <w:i/>
                <w:lang w:val="hr-HR"/>
              </w:rPr>
              <w:t>sebe</w:t>
            </w:r>
            <w:r w:rsidR="00F424A1" w:rsidRPr="000B500D">
              <w:rPr>
                <w:rFonts w:ascii="Times New Roman" w:hAnsi="Times New Roman"/>
                <w:lang w:val="hr-HR"/>
              </w:rPr>
              <w:t xml:space="preserve">, </w:t>
            </w:r>
            <w:r w:rsidR="00F424A1" w:rsidRPr="003061B9">
              <w:rPr>
                <w:rFonts w:ascii="Times New Roman" w:hAnsi="Times New Roman"/>
                <w:i/>
                <w:lang w:val="hr-HR"/>
              </w:rPr>
              <w:t>se</w:t>
            </w:r>
            <w:r w:rsidR="00F424A1" w:rsidRPr="000B500D">
              <w:rPr>
                <w:rFonts w:ascii="Times New Roman" w:hAnsi="Times New Roman"/>
                <w:lang w:val="hr-HR"/>
              </w:rPr>
              <w:t xml:space="preserve">, </w:t>
            </w:r>
            <w:r w:rsidR="00F424A1" w:rsidRPr="003061B9">
              <w:rPr>
                <w:rFonts w:ascii="Times New Roman" w:hAnsi="Times New Roman"/>
                <w:i/>
                <w:lang w:val="hr-HR"/>
              </w:rPr>
              <w:t>sebi</w:t>
            </w:r>
            <w:r w:rsidR="00F424A1" w:rsidRPr="000B500D">
              <w:rPr>
                <w:rFonts w:ascii="Times New Roman" w:hAnsi="Times New Roman"/>
                <w:lang w:val="hr-HR"/>
              </w:rPr>
              <w:t xml:space="preserve">, </w:t>
            </w:r>
            <w:r w:rsidR="00F424A1" w:rsidRPr="003061B9">
              <w:rPr>
                <w:rFonts w:ascii="Times New Roman" w:hAnsi="Times New Roman"/>
                <w:i/>
                <w:lang w:val="hr-HR"/>
              </w:rPr>
              <w:t>si</w:t>
            </w:r>
            <w:r w:rsidR="00F424A1" w:rsidRPr="000B500D">
              <w:rPr>
                <w:rFonts w:ascii="Times New Roman" w:hAnsi="Times New Roman"/>
                <w:lang w:val="hr-HR"/>
              </w:rPr>
              <w:t xml:space="preserve">, </w:t>
            </w:r>
            <w:r w:rsidR="00F424A1" w:rsidRPr="003061B9">
              <w:rPr>
                <w:rFonts w:ascii="Times New Roman" w:hAnsi="Times New Roman"/>
                <w:i/>
                <w:lang w:val="hr-HR"/>
              </w:rPr>
              <w:t>sobom</w:t>
            </w:r>
            <w:r w:rsidR="00F424A1" w:rsidRPr="000B500D">
              <w:rPr>
                <w:rFonts w:ascii="Times New Roman" w:hAnsi="Times New Roman"/>
                <w:lang w:val="hr-HR"/>
              </w:rPr>
              <w:t>; povratna zamjenica ima svoj naglašeni</w:t>
            </w:r>
            <w:r w:rsidR="00D946CC">
              <w:rPr>
                <w:rFonts w:ascii="Times New Roman" w:hAnsi="Times New Roman"/>
                <w:lang w:val="hr-HR"/>
              </w:rPr>
              <w:t>/</w:t>
            </w:r>
            <w:r w:rsidR="00F424A1" w:rsidRPr="000B500D">
              <w:rPr>
                <w:rFonts w:ascii="Times New Roman" w:hAnsi="Times New Roman"/>
                <w:lang w:val="hr-HR"/>
              </w:rPr>
              <w:t>du</w:t>
            </w:r>
            <w:r>
              <w:rPr>
                <w:rFonts w:ascii="Times New Roman" w:hAnsi="Times New Roman"/>
                <w:lang w:val="hr-HR"/>
              </w:rPr>
              <w:t>lj</w:t>
            </w:r>
            <w:r w:rsidR="00F424A1" w:rsidRPr="000B500D">
              <w:rPr>
                <w:rFonts w:ascii="Times New Roman" w:hAnsi="Times New Roman"/>
                <w:lang w:val="hr-HR"/>
              </w:rPr>
              <w:t>i i nenaglašen</w:t>
            </w:r>
            <w:r w:rsidR="00D946CC">
              <w:rPr>
                <w:rFonts w:ascii="Times New Roman" w:hAnsi="Times New Roman"/>
                <w:lang w:val="hr-HR"/>
              </w:rPr>
              <w:t>i/</w:t>
            </w:r>
            <w:r w:rsidR="00F424A1" w:rsidRPr="000B500D">
              <w:rPr>
                <w:rFonts w:ascii="Times New Roman" w:hAnsi="Times New Roman"/>
                <w:lang w:val="hr-HR"/>
              </w:rPr>
              <w:t>kraći oblik.</w:t>
            </w:r>
          </w:p>
          <w:p w:rsidR="00957BB6" w:rsidRPr="000B500D" w:rsidRDefault="00957BB6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Rješavaju listić preuzet iz rubrike </w:t>
            </w:r>
            <w:r w:rsidRPr="000B500D">
              <w:rPr>
                <w:rFonts w:ascii="Times New Roman" w:hAnsi="Times New Roman"/>
                <w:i/>
                <w:lang w:val="hr-HR"/>
              </w:rPr>
              <w:t>Pomoć u učenju</w:t>
            </w:r>
            <w:r w:rsidRPr="000B500D">
              <w:rPr>
                <w:rFonts w:ascii="Times New Roman" w:hAnsi="Times New Roman"/>
                <w:lang w:val="hr-HR"/>
              </w:rPr>
              <w:t xml:space="preserve"> (</w:t>
            </w:r>
            <w:hyperlink r:id="rId10" w:history="1">
              <w:r w:rsidRPr="000B500D">
                <w:rPr>
                  <w:rStyle w:val="Hyperlink"/>
                  <w:lang w:val="hr-HR"/>
                </w:rPr>
                <w:t>https://www.e-sfera.hr/dodatni-digitalni-sadrzaji/6aa2dace-f582-44d9-ba67-d6e6ba073b16/</w:t>
              </w:r>
            </w:hyperlink>
            <w:r w:rsidRPr="000B500D">
              <w:rPr>
                <w:rFonts w:ascii="Times New Roman" w:hAnsi="Times New Roman"/>
                <w:lang w:val="hr-HR"/>
              </w:rPr>
              <w:t xml:space="preserve">). </w:t>
            </w:r>
          </w:p>
          <w:p w:rsidR="00CA77F1" w:rsidRPr="000B500D" w:rsidRDefault="00CA77F1" w:rsidP="00F22C31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F11D76" w:rsidRPr="000B500D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0B500D" w:rsidRDefault="008F1C42" w:rsidP="00194E45">
            <w:pPr>
              <w:pStyle w:val="NoSpacing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lastRenderedPageBreak/>
              <w:t>Drugi način</w:t>
            </w:r>
            <w:r w:rsidR="000462D2" w:rsidRPr="000B500D">
              <w:rPr>
                <w:b/>
                <w:lang w:val="hr-HR"/>
              </w:rPr>
              <w:t xml:space="preserve"> obradbe</w:t>
            </w:r>
          </w:p>
        </w:tc>
      </w:tr>
      <w:tr w:rsidR="00F11D76" w:rsidRPr="000B500D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0B500D" w:rsidRDefault="00342AEA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    </w:t>
            </w:r>
          </w:p>
          <w:p w:rsidR="00785D09" w:rsidRPr="000B500D" w:rsidRDefault="004C2945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="007764EE" w:rsidRPr="000B500D">
              <w:rPr>
                <w:rFonts w:ascii="Times New Roman" w:hAnsi="Times New Roman"/>
                <w:lang w:val="hr-HR"/>
              </w:rPr>
              <w:t xml:space="preserve">razgovora s učenicima o </w:t>
            </w:r>
            <w:r w:rsidR="00F424A1" w:rsidRPr="000B500D">
              <w:rPr>
                <w:rFonts w:ascii="Times New Roman" w:hAnsi="Times New Roman"/>
                <w:lang w:val="hr-HR"/>
              </w:rPr>
              <w:t>samopoštovanju i poštovanju koje iskazujemo ljudima s kojima živimo</w:t>
            </w:r>
            <w:r w:rsidR="00D67404">
              <w:rPr>
                <w:rFonts w:ascii="Times New Roman" w:hAnsi="Times New Roman"/>
                <w:lang w:val="hr-HR"/>
              </w:rPr>
              <w:t>. Učenici</w:t>
            </w:r>
            <w:r>
              <w:rPr>
                <w:rFonts w:ascii="Times New Roman" w:hAnsi="Times New Roman"/>
                <w:lang w:val="hr-HR"/>
              </w:rPr>
              <w:t xml:space="preserve"> zaključuju</w:t>
            </w:r>
            <w:r w:rsidR="00F424A1" w:rsidRPr="000B500D">
              <w:rPr>
                <w:rFonts w:ascii="Times New Roman" w:hAnsi="Times New Roman"/>
                <w:lang w:val="hr-HR"/>
              </w:rPr>
              <w:t xml:space="preserve"> da se samopouzdanije osobe bolje osjećaju, lakše rješavaju probleme, uspješnije su i lakše se nose s izazovima</w:t>
            </w:r>
            <w:r>
              <w:rPr>
                <w:rFonts w:ascii="Times New Roman" w:hAnsi="Times New Roman"/>
                <w:lang w:val="hr-HR"/>
              </w:rPr>
              <w:t>. Zatim</w:t>
            </w:r>
            <w:r w:rsidR="00F424A1"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D67404">
              <w:rPr>
                <w:rFonts w:ascii="Times New Roman" w:hAnsi="Times New Roman"/>
                <w:lang w:val="hr-HR"/>
              </w:rPr>
              <w:t xml:space="preserve">učitelj </w:t>
            </w:r>
            <w:r w:rsidR="007764EE" w:rsidRPr="000B500D">
              <w:rPr>
                <w:rFonts w:ascii="Times New Roman" w:hAnsi="Times New Roman"/>
                <w:lang w:val="hr-HR"/>
              </w:rPr>
              <w:t>učenike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7764EE" w:rsidRPr="000B500D">
              <w:rPr>
                <w:rFonts w:ascii="Times New Roman" w:hAnsi="Times New Roman"/>
                <w:lang w:val="hr-HR"/>
              </w:rPr>
              <w:t>dijel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7764EE" w:rsidRPr="000B500D">
              <w:rPr>
                <w:rFonts w:ascii="Times New Roman" w:hAnsi="Times New Roman"/>
                <w:lang w:val="hr-HR"/>
              </w:rPr>
              <w:t xml:space="preserve"> u skupine. Svaka skupina uzima listić sa zadatcima vezanima z</w:t>
            </w:r>
            <w:r w:rsidR="00D946CC">
              <w:rPr>
                <w:rFonts w:ascii="Times New Roman" w:hAnsi="Times New Roman"/>
                <w:lang w:val="hr-HR"/>
              </w:rPr>
              <w:t>a</w:t>
            </w:r>
            <w:r w:rsidR="007764EE" w:rsidRPr="000B500D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0B500D">
              <w:rPr>
                <w:rFonts w:ascii="Times New Roman" w:hAnsi="Times New Roman"/>
                <w:lang w:val="hr-HR"/>
              </w:rPr>
              <w:t>jedinice</w:t>
            </w:r>
            <w:r w:rsidR="007764EE" w:rsidRPr="000B500D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 w:rsidR="00D946CC"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0B500D">
              <w:rPr>
                <w:rFonts w:ascii="Times New Roman" w:hAnsi="Times New Roman"/>
                <w:lang w:val="hr-HR"/>
              </w:rPr>
              <w:t xml:space="preserve"> metod</w:t>
            </w:r>
            <w:r w:rsidR="00D946CC">
              <w:rPr>
                <w:rFonts w:ascii="Times New Roman" w:hAnsi="Times New Roman"/>
                <w:lang w:val="hr-HR"/>
              </w:rPr>
              <w:t>u</w:t>
            </w:r>
            <w:r w:rsidR="00F57B0A" w:rsidRPr="000B500D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0B500D">
              <w:rPr>
                <w:rFonts w:ascii="Times New Roman" w:hAnsi="Times New Roman"/>
                <w:lang w:val="hr-HR"/>
              </w:rPr>
              <w:t xml:space="preserve">učenici </w:t>
            </w:r>
            <w:r>
              <w:rPr>
                <w:rFonts w:ascii="Times New Roman" w:hAnsi="Times New Roman"/>
                <w:lang w:val="hr-HR"/>
              </w:rPr>
              <w:t>(</w:t>
            </w:r>
            <w:r w:rsidR="007764EE" w:rsidRPr="000B500D">
              <w:rPr>
                <w:rFonts w:ascii="Times New Roman" w:hAnsi="Times New Roman"/>
                <w:lang w:val="hr-HR"/>
              </w:rPr>
              <w:t>nakon samostalne raspodjele uloga i zadataka</w:t>
            </w:r>
            <w:r>
              <w:rPr>
                <w:rFonts w:ascii="Times New Roman" w:hAnsi="Times New Roman"/>
                <w:lang w:val="hr-HR"/>
              </w:rPr>
              <w:t>)</w:t>
            </w:r>
            <w:r w:rsidR="007764EE" w:rsidRPr="000B500D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0B500D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0B500D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0B500D">
              <w:rPr>
                <w:rFonts w:ascii="Times New Roman" w:hAnsi="Times New Roman"/>
                <w:lang w:val="hr-HR"/>
              </w:rPr>
              <w:t>zapisuju rezultate svo</w:t>
            </w:r>
            <w:r w:rsidR="00D946CC">
              <w:rPr>
                <w:rFonts w:ascii="Times New Roman" w:hAnsi="Times New Roman"/>
                <w:lang w:val="hr-HR"/>
              </w:rPr>
              <w:t>je</w:t>
            </w:r>
            <w:r w:rsidR="00CA0BA7" w:rsidRPr="000B500D">
              <w:rPr>
                <w:rFonts w:ascii="Times New Roman" w:hAnsi="Times New Roman"/>
                <w:lang w:val="hr-HR"/>
              </w:rPr>
              <w:t>ga rada na ploču i tvore plan ploče koj</w:t>
            </w:r>
            <w:r w:rsidR="00D946CC">
              <w:rPr>
                <w:rFonts w:ascii="Times New Roman" w:hAnsi="Times New Roman"/>
                <w:lang w:val="hr-HR"/>
              </w:rPr>
              <w:t>i</w:t>
            </w:r>
            <w:r w:rsidR="00CA0BA7" w:rsidRPr="000B500D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0B500D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0B500D">
              <w:rPr>
                <w:rFonts w:ascii="Times New Roman" w:hAnsi="Times New Roman"/>
                <w:lang w:val="hr-HR"/>
              </w:rPr>
              <w:t>.</w:t>
            </w:r>
          </w:p>
          <w:p w:rsidR="00342AEA" w:rsidRPr="000B500D" w:rsidRDefault="00342AEA" w:rsidP="007764EE">
            <w:pPr>
              <w:pStyle w:val="NoSpacing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</w:tr>
      <w:tr w:rsidR="00884CEF" w:rsidRPr="000B500D" w:rsidTr="000B500D">
        <w:trPr>
          <w:trHeight w:val="388"/>
          <w:tblCellSpacing w:w="20" w:type="dxa"/>
        </w:trPr>
        <w:tc>
          <w:tcPr>
            <w:tcW w:w="1993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0B500D" w:rsidRDefault="00884CEF" w:rsidP="00194E45">
            <w:pPr>
              <w:pStyle w:val="NoSpacing"/>
              <w:rPr>
                <w:b/>
                <w:lang w:val="hr-HR"/>
              </w:rPr>
            </w:pPr>
            <w:r w:rsidRPr="000B500D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0B500D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3"/>
            <w:tcBorders>
              <w:right w:val="outset" w:sz="6" w:space="0" w:color="A0A0A0"/>
            </w:tcBorders>
            <w:shd w:val="clear" w:color="auto" w:fill="FFFFFF"/>
          </w:tcPr>
          <w:p w:rsidR="007E5FC6" w:rsidRPr="000B500D" w:rsidRDefault="007A5D80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2726690</wp:posOffset>
                  </wp:positionH>
                  <wp:positionV relativeFrom="paragraph">
                    <wp:posOffset>64135</wp:posOffset>
                  </wp:positionV>
                  <wp:extent cx="2277745" cy="2060575"/>
                  <wp:effectExtent l="190500" t="152400" r="179705" b="130175"/>
                  <wp:wrapNone/>
                  <wp:docPr id="1" name="Slika 0" descr="vrednovanje za učenje 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11.png"/>
                          <pic:cNvPicPr/>
                        </pic:nvPicPr>
                        <pic:blipFill>
                          <a:blip r:embed="rId11" cstate="print"/>
                          <a:srcRect l="1877" t="1595" r="4340" b="1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745" cy="206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B4488" w:rsidRPr="000B500D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  <w:r w:rsidR="00FB4488" w:rsidRPr="000B500D">
              <w:rPr>
                <w:rFonts w:ascii="Times New Roman" w:hAnsi="Times New Roman"/>
                <w:lang w:val="hr-HR"/>
              </w:rPr>
              <w:t xml:space="preserve"> </w:t>
            </w:r>
          </w:p>
          <w:p w:rsidR="00B752A6" w:rsidRPr="000B500D" w:rsidRDefault="00FB4488" w:rsidP="003061B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praćenje učenikovih aktivnosti tijek</w:t>
            </w:r>
            <w:r w:rsidR="00B752A6" w:rsidRPr="000B500D">
              <w:rPr>
                <w:rFonts w:ascii="Times New Roman" w:hAnsi="Times New Roman"/>
                <w:lang w:val="hr-HR"/>
              </w:rPr>
              <w:t xml:space="preserve">om </w:t>
            </w:r>
          </w:p>
          <w:p w:rsidR="00B752A6" w:rsidRPr="000B500D" w:rsidRDefault="00B752A6" w:rsidP="003061B9">
            <w:pPr>
              <w:pStyle w:val="ListParagraph"/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procesa učenja i poučavanja</w:t>
            </w:r>
          </w:p>
          <w:p w:rsidR="00B752A6" w:rsidRPr="000B500D" w:rsidRDefault="00FB4488" w:rsidP="003061B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pruža mogućnost uvida učenicima </w:t>
            </w:r>
          </w:p>
          <w:p w:rsidR="00B752A6" w:rsidRPr="000B500D" w:rsidRDefault="00D946CC" w:rsidP="003061B9">
            <w:pPr>
              <w:pStyle w:val="ListParagraph"/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 to </w:t>
            </w:r>
            <w:r w:rsidR="00FB4488" w:rsidRPr="000B500D">
              <w:rPr>
                <w:rFonts w:ascii="Times New Roman" w:hAnsi="Times New Roman"/>
                <w:lang w:val="hr-HR"/>
              </w:rPr>
              <w:t>k</w:t>
            </w:r>
            <w:r w:rsidR="00B752A6" w:rsidRPr="000B500D">
              <w:rPr>
                <w:rFonts w:ascii="Times New Roman" w:hAnsi="Times New Roman"/>
                <w:lang w:val="hr-HR"/>
              </w:rPr>
              <w:t>ako da unaprijede svoje učenje</w:t>
            </w:r>
          </w:p>
          <w:p w:rsidR="00B752A6" w:rsidRPr="000B500D" w:rsidRDefault="00FB4488" w:rsidP="003061B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cilj</w:t>
            </w:r>
            <w:r w:rsidR="00385994">
              <w:rPr>
                <w:rFonts w:ascii="Times New Roman" w:hAnsi="Times New Roman"/>
                <w:lang w:val="hr-HR"/>
              </w:rPr>
              <w:t>a</w:t>
            </w:r>
            <w:r w:rsidRPr="000B500D">
              <w:rPr>
                <w:rFonts w:ascii="Times New Roman" w:hAnsi="Times New Roman"/>
                <w:lang w:val="hr-HR"/>
              </w:rPr>
              <w:t xml:space="preserve">na pitanja za provjeru </w:t>
            </w:r>
          </w:p>
          <w:p w:rsidR="00FB4488" w:rsidRPr="000B500D" w:rsidRDefault="00FB4488" w:rsidP="003061B9">
            <w:pPr>
              <w:pStyle w:val="ListParagraph"/>
              <w:spacing w:line="240" w:lineRule="auto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razumijeva</w:t>
            </w:r>
            <w:r w:rsidR="00B752A6" w:rsidRPr="000B500D">
              <w:rPr>
                <w:rFonts w:ascii="Times New Roman" w:hAnsi="Times New Roman"/>
                <w:lang w:val="hr-HR"/>
              </w:rPr>
              <w:t>nja</w:t>
            </w:r>
            <w:r w:rsidR="00D946CC">
              <w:rPr>
                <w:rFonts w:ascii="Times New Roman" w:hAnsi="Times New Roman"/>
                <w:lang w:val="hr-HR"/>
              </w:rPr>
              <w:t>.</w:t>
            </w:r>
          </w:p>
          <w:p w:rsidR="00B752A6" w:rsidRPr="000B500D" w:rsidRDefault="00B752A6" w:rsidP="00B752A6">
            <w:pPr>
              <w:tabs>
                <w:tab w:val="left" w:pos="3393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0B500D" w:rsidRDefault="000B500D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Pr="000B500D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0B500D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DB190A" w:rsidRPr="000B500D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0B500D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</w:p>
          <w:p w:rsidR="000B500D" w:rsidRPr="000B500D" w:rsidRDefault="00FB4488" w:rsidP="003061B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0B500D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Pr="000B500D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D946CC">
              <w:rPr>
                <w:rFonts w:ascii="Times New Roman" w:hAnsi="Times New Roman"/>
                <w:lang w:val="hr-HR"/>
              </w:rPr>
              <w:t>a</w:t>
            </w:r>
            <w:r w:rsidRPr="000B500D">
              <w:rPr>
                <w:rFonts w:ascii="Times New Roman" w:hAnsi="Times New Roman"/>
                <w:lang w:val="hr-HR"/>
              </w:rPr>
              <w:t>n</w:t>
            </w:r>
            <w:r w:rsidR="00DB190A" w:rsidRPr="000B500D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DB190A" w:rsidRPr="000B500D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0B500D" w:rsidRPr="000B500D">
              <w:rPr>
                <w:rFonts w:ascii="Times New Roman" w:hAnsi="Times New Roman"/>
                <w:lang w:val="hr-HR"/>
              </w:rPr>
              <w:t xml:space="preserve"> rad</w:t>
            </w:r>
          </w:p>
          <w:p w:rsidR="00FB4488" w:rsidRPr="000B500D" w:rsidRDefault="007A5D80" w:rsidP="003061B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190500</wp:posOffset>
                  </wp:positionV>
                  <wp:extent cx="2327275" cy="1765935"/>
                  <wp:effectExtent l="190500" t="152400" r="168275" b="139065"/>
                  <wp:wrapNone/>
                  <wp:docPr id="2" name="Slika 1" descr="vrednovanje kao učenje - samostalni ra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samostalni rad 1.png"/>
                          <pic:cNvPicPr/>
                        </pic:nvPicPr>
                        <pic:blipFill>
                          <a:blip r:embed="rId12"/>
                          <a:srcRect l="3276" t="6031" r="1786" b="1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275" cy="1765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B4488" w:rsidRPr="000B500D">
              <w:rPr>
                <w:rFonts w:ascii="Times New Roman" w:hAnsi="Times New Roman"/>
                <w:lang w:val="hr-HR"/>
              </w:rPr>
              <w:t xml:space="preserve">učenici znaju cilj učenja i kriterije vrednovanja </w:t>
            </w:r>
            <w:r w:rsidR="00D946CC">
              <w:rPr>
                <w:rFonts w:ascii="Times New Roman" w:hAnsi="Times New Roman"/>
                <w:lang w:val="hr-HR"/>
              </w:rPr>
              <w:t>te ih</w:t>
            </w:r>
            <w:r w:rsidR="00FB4488" w:rsidRPr="000B500D">
              <w:rPr>
                <w:rFonts w:ascii="Times New Roman" w:hAnsi="Times New Roman"/>
                <w:lang w:val="hr-HR"/>
              </w:rPr>
              <w:t xml:space="preserve"> prepoznaju </w:t>
            </w:r>
            <w:r w:rsidR="00D946CC">
              <w:rPr>
                <w:rFonts w:ascii="Times New Roman" w:hAnsi="Times New Roman"/>
                <w:lang w:val="hr-HR"/>
              </w:rPr>
              <w:t>u</w:t>
            </w:r>
            <w:r w:rsidR="00FB4488" w:rsidRPr="000B500D">
              <w:rPr>
                <w:rFonts w:ascii="Times New Roman" w:hAnsi="Times New Roman"/>
                <w:lang w:val="hr-HR"/>
              </w:rPr>
              <w:t xml:space="preserve"> svojim radovima.</w:t>
            </w:r>
          </w:p>
          <w:p w:rsidR="00CC503F" w:rsidRPr="000B500D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0B500D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500D" w:rsidRDefault="000B500D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500D" w:rsidRDefault="000B500D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4CEF" w:rsidRPr="000B500D" w:rsidRDefault="00FB4488" w:rsidP="00DB190A">
            <w:pPr>
              <w:spacing w:line="240" w:lineRule="auto"/>
              <w:rPr>
                <w:lang w:val="hr-HR"/>
              </w:rPr>
            </w:pPr>
            <w:r w:rsidRPr="000B500D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0B500D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0B500D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Pr="000B500D">
              <w:rPr>
                <w:rFonts w:ascii="Times New Roman" w:hAnsi="Times New Roman"/>
                <w:lang w:val="hr-HR"/>
              </w:rPr>
              <w:t xml:space="preserve"> </w:t>
            </w:r>
            <w:r w:rsidR="0042520F" w:rsidRPr="000B500D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0B500D" w:rsidRDefault="007764EE" w:rsidP="00C12D18">
      <w:pPr>
        <w:rPr>
          <w:lang w:val="hr-HR"/>
        </w:rPr>
      </w:pPr>
    </w:p>
    <w:p w:rsidR="00C12D18" w:rsidRPr="000B500D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0B500D" w:rsidTr="00FE18D3">
        <w:trPr>
          <w:trHeight w:val="5377"/>
        </w:trPr>
        <w:tc>
          <w:tcPr>
            <w:tcW w:w="9288" w:type="dxa"/>
          </w:tcPr>
          <w:p w:rsidR="00ED68BF" w:rsidRPr="000B500D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0B500D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0B500D">
              <w:rPr>
                <w:rFonts w:ascii="Times New Roman" w:hAnsi="Times New Roman"/>
                <w:lang w:val="hr-HR"/>
              </w:rPr>
              <w:t>(1)</w:t>
            </w:r>
          </w:p>
          <w:p w:rsidR="00ED68BF" w:rsidRPr="000B500D" w:rsidRDefault="00B752A6" w:rsidP="007764EE">
            <w:pPr>
              <w:jc w:val="center"/>
              <w:rPr>
                <w:rFonts w:ascii="Intro Cond" w:hAnsi="Intro Cond" w:cs="Intro Cond"/>
                <w:b/>
                <w:bCs/>
                <w:color w:val="7030A0"/>
                <w:sz w:val="23"/>
                <w:szCs w:val="23"/>
                <w:lang w:val="hr-HR"/>
              </w:rPr>
            </w:pPr>
            <w:r w:rsidRPr="000B500D">
              <w:rPr>
                <w:rFonts w:ascii="Intro Cond" w:hAnsi="Intro Cond" w:cs="Intro Cond"/>
                <w:b/>
                <w:bCs/>
                <w:color w:val="7030A0"/>
                <w:sz w:val="23"/>
                <w:szCs w:val="23"/>
                <w:lang w:val="hr-HR"/>
              </w:rPr>
              <w:t>Povratna</w:t>
            </w:r>
            <w:r w:rsidR="00F57B0A" w:rsidRPr="000B500D">
              <w:rPr>
                <w:rFonts w:ascii="Intro Cond" w:hAnsi="Intro Cond" w:cs="Intro Cond"/>
                <w:b/>
                <w:bCs/>
                <w:color w:val="7030A0"/>
                <w:sz w:val="23"/>
                <w:szCs w:val="23"/>
                <w:lang w:val="hr-HR"/>
              </w:rPr>
              <w:t xml:space="preserve"> </w:t>
            </w:r>
            <w:r w:rsidRPr="000B500D">
              <w:rPr>
                <w:rFonts w:ascii="Intro Cond" w:hAnsi="Intro Cond" w:cs="Intro Cond"/>
                <w:b/>
                <w:bCs/>
                <w:color w:val="7030A0"/>
                <w:sz w:val="23"/>
                <w:szCs w:val="23"/>
                <w:lang w:val="hr-HR"/>
              </w:rPr>
              <w:t>zamjenica</w:t>
            </w:r>
          </w:p>
          <w:p w:rsidR="004A5B96" w:rsidRPr="000B500D" w:rsidRDefault="004A5B96" w:rsidP="004A5B96">
            <w:p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</w:p>
          <w:p w:rsidR="004A5B96" w:rsidRPr="000B500D" w:rsidRDefault="00B752A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0B500D">
              <w:rPr>
                <w:rFonts w:ascii="Intro Cond" w:hAnsi="Intro Cond"/>
                <w:b/>
                <w:bCs/>
                <w:color w:val="5F497A" w:themeColor="accent4" w:themeShade="BF"/>
                <w:sz w:val="23"/>
                <w:szCs w:val="23"/>
                <w:lang w:val="hr-HR" w:eastAsia="hr-HR"/>
              </w:rPr>
              <w:t>Povratna zamjenica</w:t>
            </w:r>
            <w:r w:rsidR="004A5B96" w:rsidRPr="000B500D"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 xml:space="preserve"> </w:t>
            </w: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zamjenjuje</w:t>
            </w:r>
            <w:r w:rsidR="004A5B96"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sve </w:t>
            </w:r>
            <w:r w:rsidRPr="000B500D">
              <w:rPr>
                <w:rFonts w:ascii="Intro Cond" w:hAnsi="Intro Cond" w:cs="Intro Cond"/>
                <w:i/>
                <w:sz w:val="23"/>
                <w:szCs w:val="23"/>
                <w:lang w:val="hr-HR" w:eastAsia="hr-HR"/>
              </w:rPr>
              <w:t>osobne zamjenice</w:t>
            </w:r>
            <w:r w:rsidR="004A5B96" w:rsidRPr="000B500D">
              <w:rPr>
                <w:rFonts w:ascii="Intro Cond" w:hAnsi="Intro Cond" w:cs="Intro Cond"/>
                <w:i/>
                <w:sz w:val="23"/>
                <w:szCs w:val="23"/>
                <w:lang w:val="hr-HR" w:eastAsia="hr-HR"/>
              </w:rPr>
              <w:t xml:space="preserve"> </w:t>
            </w: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kada vršitelj radnje vrši radnju na samome sebi</w:t>
            </w:r>
            <w:r w:rsidR="00D946CC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.</w:t>
            </w:r>
          </w:p>
          <w:p w:rsidR="0067159C" w:rsidRPr="000B500D" w:rsidRDefault="0067159C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4A5B96" w:rsidRPr="000B500D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 w:eastAsia="hr-HR"/>
              </w:rPr>
            </w:pPr>
            <w:r w:rsidRPr="000B500D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 w:eastAsia="hr-HR"/>
              </w:rPr>
              <w:t xml:space="preserve">        </w:t>
            </w:r>
            <w:r w:rsidR="0067159C" w:rsidRPr="000B500D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 w:eastAsia="hr-HR"/>
              </w:rPr>
              <w:t xml:space="preserve">                        </w:t>
            </w:r>
            <w:r w:rsidRPr="000B500D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 w:eastAsia="hr-HR"/>
              </w:rPr>
              <w:t xml:space="preserve"> </w:t>
            </w:r>
            <w:r w:rsidR="0067159C" w:rsidRPr="000B500D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 w:eastAsia="hr-HR"/>
              </w:rPr>
              <w:t>Glagole koji uza se imaju povratnu zamjenicu nazivamo povratni glagoli.</w:t>
            </w:r>
          </w:p>
          <w:p w:rsidR="004A5B96" w:rsidRPr="000B500D" w:rsidRDefault="003061B9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noProof/>
                <w:sz w:val="23"/>
                <w:szCs w:val="23"/>
                <w:lang w:val="hr-HR" w:eastAsia="hr-HR"/>
              </w:rPr>
              <w:pict>
                <v:shape id="_x0000_s1079" type="#_x0000_t32" style="position:absolute;left:0;text-align:left;margin-left:170.75pt;margin-top:4.9pt;width:15.05pt;height:20.95pt;z-index:251655680" o:connectortype="straight" strokecolor="#0f243e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1" type="#_x0000_t32" style="position:absolute;left:0;text-align:left;margin-left:253.5pt;margin-top:4.9pt;width:28.95pt;height:20.95pt;flip:x;z-index:251657728" o:connectortype="straight" strokecolor="#243f60">
                  <v:stroke endarrow="block"/>
                </v:shape>
              </w:pict>
            </w:r>
          </w:p>
          <w:p w:rsidR="004A5B96" w:rsidRPr="000B500D" w:rsidRDefault="00B752A6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Ohrabri </w:t>
            </w:r>
            <w:r w:rsidRPr="000B500D">
              <w:rPr>
                <w:rFonts w:ascii="Intro Cond" w:hAnsi="Intro Cond" w:cs="Intro Cond"/>
                <w:color w:val="4F6228"/>
                <w:sz w:val="23"/>
                <w:szCs w:val="23"/>
                <w:lang w:val="hr-HR" w:eastAsia="hr-HR"/>
              </w:rPr>
              <w:t>se</w:t>
            </w: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i ojačaj </w:t>
            </w:r>
            <w:r w:rsidRPr="000B500D">
              <w:rPr>
                <w:rFonts w:ascii="Intro Cond" w:hAnsi="Intro Cond" w:cs="Intro Cond"/>
                <w:color w:val="005024"/>
                <w:sz w:val="23"/>
                <w:szCs w:val="23"/>
                <w:lang w:val="hr-HR" w:eastAsia="hr-HR"/>
              </w:rPr>
              <w:t>sebe</w:t>
            </w: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.</w:t>
            </w:r>
          </w:p>
          <w:p w:rsidR="004A5B96" w:rsidRPr="000B500D" w:rsidRDefault="003061B9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2" type="#_x0000_t32" style="position:absolute;left:0;text-align:left;margin-left:208.4pt;margin-top:2.5pt;width:0;height:14.5pt;z-index:251658752" o:connectortype="straight" strokecolor="#4e6128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3" type="#_x0000_t32" style="position:absolute;left:0;text-align:left;margin-left:276.65pt;margin-top:2.5pt;width:0;height:14.5pt;z-index:251659776" o:connectortype="straight" strokecolor="#004821">
                  <v:stroke endarrow="block"/>
                </v:shape>
              </w:pict>
            </w:r>
          </w:p>
          <w:p w:rsidR="00ED68BF" w:rsidRPr="000B500D" w:rsidRDefault="004A5B96" w:rsidP="004A5B96">
            <w:pPr>
              <w:ind w:left="360"/>
              <w:rPr>
                <w:rFonts w:ascii="Intro Cond" w:hAnsi="Intro Cond" w:cs="Intro Cond"/>
                <w:color w:val="005024"/>
                <w:sz w:val="23"/>
                <w:szCs w:val="23"/>
                <w:lang w:val="hr-HR" w:eastAsia="hr-HR"/>
              </w:rPr>
            </w:pP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</w:t>
            </w:r>
            <w:r w:rsidR="00B752A6"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</w:t>
            </w: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  <w:r w:rsidRPr="000B500D">
              <w:rPr>
                <w:rFonts w:ascii="Intro Cond" w:hAnsi="Intro Cond" w:cs="Intro Cond"/>
                <w:color w:val="4F6228"/>
                <w:sz w:val="23"/>
                <w:szCs w:val="23"/>
                <w:lang w:val="hr-HR" w:eastAsia="hr-HR"/>
              </w:rPr>
              <w:t>nenaglašeni oblik</w:t>
            </w:r>
            <w:r w:rsidR="00B752A6"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</w:t>
            </w:r>
            <w:r w:rsidRPr="000B500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</w:t>
            </w:r>
            <w:r w:rsidRPr="000B500D">
              <w:rPr>
                <w:rFonts w:ascii="Intro Cond" w:hAnsi="Intro Cond" w:cs="Intro Cond"/>
                <w:color w:val="005024"/>
                <w:sz w:val="23"/>
                <w:szCs w:val="23"/>
                <w:lang w:val="hr-HR" w:eastAsia="hr-HR"/>
              </w:rPr>
              <w:t>naglašeni oblik</w:t>
            </w:r>
          </w:p>
          <w:p w:rsidR="0067159C" w:rsidRPr="000B500D" w:rsidRDefault="0067159C" w:rsidP="004A5B96">
            <w:pPr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</w:tbl>
    <w:p w:rsidR="00FE18D3" w:rsidRPr="000B500D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0B500D" w:rsidTr="003061B9">
        <w:trPr>
          <w:trHeight w:val="9629"/>
        </w:trPr>
        <w:tc>
          <w:tcPr>
            <w:tcW w:w="9288" w:type="dxa"/>
          </w:tcPr>
          <w:p w:rsidR="00FE18D3" w:rsidRPr="000B500D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0B500D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0B500D">
              <w:rPr>
                <w:rFonts w:ascii="Times New Roman" w:hAnsi="Times New Roman"/>
                <w:lang w:val="hr-HR"/>
              </w:rPr>
              <w:t>PLAN PLOČE (2)</w:t>
            </w:r>
          </w:p>
          <w:p w:rsidR="0067159C" w:rsidRPr="000B500D" w:rsidRDefault="0067159C" w:rsidP="0067159C">
            <w:pPr>
              <w:tabs>
                <w:tab w:val="left" w:pos="1155"/>
              </w:tabs>
              <w:spacing w:after="120"/>
              <w:jc w:val="center"/>
              <w:rPr>
                <w:b/>
                <w:color w:val="7030A0"/>
                <w:sz w:val="28"/>
                <w:szCs w:val="28"/>
                <w:lang w:val="hr-HR"/>
              </w:rPr>
            </w:pPr>
            <w:r w:rsidRPr="000B500D">
              <w:rPr>
                <w:b/>
                <w:color w:val="7030A0"/>
                <w:sz w:val="28"/>
                <w:szCs w:val="28"/>
                <w:lang w:val="hr-HR"/>
              </w:rPr>
              <w:t>Povratna zamjenica</w:t>
            </w:r>
          </w:p>
          <w:p w:rsidR="0067159C" w:rsidRPr="000B500D" w:rsidRDefault="0067159C" w:rsidP="0067159C">
            <w:pPr>
              <w:tabs>
                <w:tab w:val="left" w:pos="1155"/>
              </w:tabs>
              <w:spacing w:after="120"/>
              <w:jc w:val="center"/>
              <w:rPr>
                <w:b/>
                <w:color w:val="7030A0"/>
                <w:sz w:val="28"/>
                <w:szCs w:val="28"/>
                <w:lang w:val="hr-HR"/>
              </w:rPr>
            </w:pPr>
          </w:p>
          <w:p w:rsidR="0067159C" w:rsidRPr="000B500D" w:rsidRDefault="003061B9" w:rsidP="0067159C">
            <w:pPr>
              <w:spacing w:after="120"/>
              <w:rPr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04" type="#_x0000_t13" style="position:absolute;margin-left:268.7pt;margin-top:20.85pt;width:22.55pt;height:21.25pt;rotation:4914560fd;z-index:251680256" fillcolor="#e5dfec [663]" strokecolor="#3f3151 [1607]"/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3" type="#_x0000_t13" style="position:absolute;margin-left:112.5pt;margin-top:20.85pt;width:22.55pt;height:21.25pt;rotation:6664017fd;z-index:251679232" fillcolor="#f2f2f2 [3052]"/>
              </w:pict>
            </w:r>
            <w:r w:rsidR="0067159C" w:rsidRPr="000B500D">
              <w:rPr>
                <w:rStyle w:val="Italic"/>
                <w:sz w:val="28"/>
                <w:szCs w:val="28"/>
                <w:lang w:val="hr-HR"/>
              </w:rPr>
              <w:t xml:space="preserve">Ana je počešljala </w:t>
            </w:r>
            <w:r w:rsidR="0067159C" w:rsidRPr="000B500D">
              <w:rPr>
                <w:rStyle w:val="Italic"/>
                <w:b/>
                <w:sz w:val="28"/>
                <w:szCs w:val="28"/>
                <w:lang w:val="hr-HR"/>
              </w:rPr>
              <w:t>prijateljicu</w:t>
            </w:r>
            <w:r w:rsidR="0067159C" w:rsidRPr="000B500D">
              <w:rPr>
                <w:rStyle w:val="Italic"/>
                <w:sz w:val="28"/>
                <w:szCs w:val="28"/>
                <w:lang w:val="hr-HR"/>
              </w:rPr>
              <w:t>.</w:t>
            </w:r>
            <w:r w:rsidR="0067159C" w:rsidRPr="000B500D">
              <w:rPr>
                <w:rStyle w:val="Italic"/>
                <w:sz w:val="28"/>
                <w:szCs w:val="28"/>
                <w:lang w:val="hr-HR"/>
              </w:rPr>
              <w:tab/>
            </w:r>
            <w:r w:rsidR="0067159C" w:rsidRPr="000B500D">
              <w:rPr>
                <w:rStyle w:val="Italic"/>
                <w:sz w:val="28"/>
                <w:szCs w:val="28"/>
                <w:lang w:val="hr-HR"/>
              </w:rPr>
              <w:tab/>
            </w:r>
            <w:r w:rsidR="0067159C" w:rsidRPr="000B500D">
              <w:rPr>
                <w:rStyle w:val="Italic"/>
                <w:sz w:val="28"/>
                <w:szCs w:val="28"/>
                <w:lang w:val="hr-HR"/>
              </w:rPr>
              <w:tab/>
              <w:t xml:space="preserve">Ana </w:t>
            </w:r>
            <w:r w:rsidR="0067159C" w:rsidRPr="000B500D">
              <w:rPr>
                <w:rStyle w:val="BoldItalic"/>
                <w:color w:val="403152" w:themeColor="accent4" w:themeShade="80"/>
                <w:sz w:val="28"/>
                <w:szCs w:val="28"/>
              </w:rPr>
              <w:t>se</w:t>
            </w:r>
            <w:r w:rsidR="0067159C" w:rsidRPr="000B500D">
              <w:rPr>
                <w:rStyle w:val="BoldItalic"/>
                <w:sz w:val="28"/>
                <w:szCs w:val="28"/>
              </w:rPr>
              <w:t xml:space="preserve"> </w:t>
            </w:r>
            <w:r w:rsidR="0067159C" w:rsidRPr="000B500D">
              <w:rPr>
                <w:rStyle w:val="BoldItalic"/>
                <w:b w:val="0"/>
                <w:sz w:val="28"/>
                <w:szCs w:val="28"/>
              </w:rPr>
              <w:t>počešljala</w:t>
            </w:r>
            <w:r w:rsidR="0067159C" w:rsidRPr="000B500D">
              <w:rPr>
                <w:rStyle w:val="Italic"/>
                <w:sz w:val="28"/>
                <w:szCs w:val="28"/>
                <w:lang w:val="hr-HR"/>
              </w:rPr>
              <w:t>.</w:t>
            </w:r>
            <w:r w:rsidR="0067159C" w:rsidRPr="000B500D">
              <w:rPr>
                <w:sz w:val="28"/>
                <w:szCs w:val="28"/>
                <w:lang w:val="hr-HR"/>
              </w:rPr>
              <w:t xml:space="preserve"> </w:t>
            </w:r>
            <w:r w:rsidR="0067159C" w:rsidRPr="000B500D">
              <w:rPr>
                <w:rStyle w:val="Italic"/>
                <w:sz w:val="28"/>
                <w:szCs w:val="28"/>
                <w:lang w:val="hr-HR"/>
              </w:rPr>
              <w:tab/>
            </w:r>
          </w:p>
          <w:p w:rsidR="0067159C" w:rsidRPr="000B500D" w:rsidRDefault="0067159C" w:rsidP="0067159C">
            <w:pPr>
              <w:spacing w:after="120"/>
              <w:rPr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 xml:space="preserve">                                      </w:t>
            </w:r>
            <w:r w:rsidR="0082616D" w:rsidRPr="000B500D">
              <w:rPr>
                <w:sz w:val="28"/>
                <w:szCs w:val="28"/>
                <w:lang w:val="hr-HR"/>
              </w:rPr>
              <w:t xml:space="preserve">       </w:t>
            </w:r>
            <w:r w:rsidRPr="000B500D">
              <w:rPr>
                <w:sz w:val="28"/>
                <w:szCs w:val="28"/>
                <w:lang w:val="hr-HR"/>
              </w:rPr>
              <w:t xml:space="preserve">                                   </w:t>
            </w:r>
          </w:p>
          <w:p w:rsidR="0067159C" w:rsidRPr="000B500D" w:rsidRDefault="0067159C" w:rsidP="0067159C">
            <w:pPr>
              <w:spacing w:after="120"/>
              <w:rPr>
                <w:color w:val="7F7F7F" w:themeColor="text1" w:themeTint="80"/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 xml:space="preserve">       </w:t>
            </w: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>vršitelj radnje vrši radnju</w:t>
            </w: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ab/>
            </w: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ab/>
            </w: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ab/>
            </w:r>
            <w:r w:rsidRPr="000B500D">
              <w:rPr>
                <w:color w:val="B2A1C7" w:themeColor="accent4" w:themeTint="99"/>
                <w:sz w:val="28"/>
                <w:szCs w:val="28"/>
                <w:lang w:val="hr-HR"/>
              </w:rPr>
              <w:t>vršitelj radnje vrši radnju</w:t>
            </w:r>
          </w:p>
          <w:p w:rsidR="0067159C" w:rsidRPr="000B500D" w:rsidRDefault="0067159C" w:rsidP="0067159C">
            <w:pPr>
              <w:spacing w:after="120"/>
              <w:rPr>
                <w:color w:val="7F7F7F" w:themeColor="text1" w:themeTint="80"/>
                <w:sz w:val="28"/>
                <w:szCs w:val="28"/>
                <w:lang w:val="hr-HR"/>
              </w:rPr>
            </w:pP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 xml:space="preserve">              na nekome drugome</w:t>
            </w: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ab/>
            </w: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ab/>
            </w:r>
            <w:r w:rsidRPr="000B500D">
              <w:rPr>
                <w:color w:val="7F7F7F" w:themeColor="text1" w:themeTint="80"/>
                <w:sz w:val="28"/>
                <w:szCs w:val="28"/>
                <w:lang w:val="hr-HR"/>
              </w:rPr>
              <w:tab/>
            </w:r>
            <w:r w:rsidRPr="000B500D">
              <w:rPr>
                <w:color w:val="B2A1C7" w:themeColor="accent4" w:themeTint="99"/>
                <w:sz w:val="28"/>
                <w:szCs w:val="28"/>
                <w:lang w:val="hr-HR"/>
              </w:rPr>
              <w:t>na samome sebi</w:t>
            </w:r>
          </w:p>
          <w:p w:rsidR="0067159C" w:rsidRPr="000B500D" w:rsidRDefault="0067159C" w:rsidP="0067159C">
            <w:pPr>
              <w:spacing w:after="120"/>
              <w:rPr>
                <w:sz w:val="28"/>
                <w:szCs w:val="28"/>
                <w:lang w:val="hr-HR"/>
              </w:rPr>
            </w:pPr>
          </w:p>
          <w:p w:rsidR="0067159C" w:rsidRPr="000B500D" w:rsidRDefault="0067159C" w:rsidP="0067159C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Ana je počešljala prijateljice.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Ana vrši radnju na prijateljicama.</w:t>
            </w:r>
          </w:p>
          <w:p w:rsidR="0067159C" w:rsidRPr="000B500D" w:rsidRDefault="0067159C" w:rsidP="0067159C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Ana je počešljala </w:t>
            </w:r>
            <w:r w:rsidRPr="000B500D">
              <w:rPr>
                <w:rStyle w:val="BoldItalic"/>
                <w:color w:val="5F497A" w:themeColor="accent4" w:themeShade="BF"/>
                <w:sz w:val="28"/>
                <w:szCs w:val="28"/>
              </w:rPr>
              <w:t>sebe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      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Ana vrši radnju na </w:t>
            </w:r>
            <w:r w:rsidRPr="000B500D">
              <w:rPr>
                <w:rStyle w:val="Italic"/>
                <w:color w:val="5F497A" w:themeColor="accent4" w:themeShade="BF"/>
                <w:sz w:val="28"/>
                <w:szCs w:val="28"/>
                <w:lang w:val="hr-HR"/>
              </w:rPr>
              <w:t>sebi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>.</w:t>
            </w:r>
          </w:p>
          <w:p w:rsidR="0067159C" w:rsidRPr="000B500D" w:rsidRDefault="0067159C" w:rsidP="0067159C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</w:p>
          <w:p w:rsidR="0067159C" w:rsidRPr="000B500D" w:rsidRDefault="0067159C" w:rsidP="0067159C">
            <w:pPr>
              <w:numPr>
                <w:ilvl w:val="0"/>
                <w:numId w:val="27"/>
              </w:numPr>
              <w:spacing w:after="120" w:line="240" w:lineRule="auto"/>
              <w:rPr>
                <w:sz w:val="28"/>
                <w:szCs w:val="28"/>
                <w:lang w:val="hr-HR"/>
              </w:rPr>
            </w:pPr>
            <w:r w:rsidRPr="000B500D">
              <w:rPr>
                <w:rStyle w:val="Zeleno"/>
                <w:b/>
                <w:bCs/>
                <w:color w:val="4F6228" w:themeColor="accent3" w:themeShade="80"/>
                <w:sz w:val="28"/>
                <w:szCs w:val="28"/>
                <w:lang w:val="hr-HR"/>
              </w:rPr>
              <w:t>povratna zamjenica</w:t>
            </w:r>
            <w:r w:rsidRPr="000B500D">
              <w:rPr>
                <w:rStyle w:val="Zeleno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0B500D">
              <w:rPr>
                <w:rStyle w:val="Zeleno"/>
                <w:b/>
                <w:bCs/>
                <w:color w:val="auto"/>
                <w:sz w:val="28"/>
                <w:szCs w:val="28"/>
                <w:lang w:val="hr-HR"/>
              </w:rPr>
              <w:t>–</w:t>
            </w:r>
            <w:r w:rsidRPr="000B500D">
              <w:rPr>
                <w:rStyle w:val="Zeleno"/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82616D" w:rsidRPr="000B500D">
              <w:rPr>
                <w:sz w:val="28"/>
                <w:szCs w:val="28"/>
                <w:lang w:val="hr-HR"/>
              </w:rPr>
              <w:t xml:space="preserve">zamjenjuje sve </w:t>
            </w:r>
            <w:r w:rsidR="0082616D" w:rsidRPr="000B500D">
              <w:rPr>
                <w:i/>
                <w:sz w:val="28"/>
                <w:szCs w:val="28"/>
                <w:lang w:val="hr-HR"/>
              </w:rPr>
              <w:t>osobne zamjenice</w:t>
            </w:r>
            <w:r w:rsidR="0082616D" w:rsidRPr="000B500D">
              <w:rPr>
                <w:sz w:val="28"/>
                <w:szCs w:val="28"/>
                <w:lang w:val="hr-HR"/>
              </w:rPr>
              <w:t xml:space="preserve"> kada vršitelj </w:t>
            </w:r>
            <w:proofErr w:type="spellStart"/>
            <w:r w:rsidR="0082616D" w:rsidRPr="000B500D">
              <w:rPr>
                <w:sz w:val="28"/>
                <w:szCs w:val="28"/>
                <w:lang w:val="hr-HR"/>
              </w:rPr>
              <w:t>ra</w:t>
            </w:r>
            <w:r w:rsidR="00D946CC">
              <w:rPr>
                <w:sz w:val="28"/>
                <w:szCs w:val="28"/>
                <w:lang w:val="hr-HR"/>
              </w:rPr>
              <w:t>-</w:t>
            </w:r>
            <w:r w:rsidR="0082616D" w:rsidRPr="000B500D">
              <w:rPr>
                <w:sz w:val="28"/>
                <w:szCs w:val="28"/>
                <w:lang w:val="hr-HR"/>
              </w:rPr>
              <w:t>dnje</w:t>
            </w:r>
            <w:proofErr w:type="spellEnd"/>
            <w:r w:rsidR="0082616D" w:rsidRPr="000B500D">
              <w:rPr>
                <w:sz w:val="28"/>
                <w:szCs w:val="28"/>
                <w:lang w:val="hr-HR"/>
              </w:rPr>
              <w:t xml:space="preserve"> vrši radnju na samome sebi</w:t>
            </w:r>
          </w:p>
          <w:p w:rsidR="0067159C" w:rsidRPr="000B500D" w:rsidRDefault="0067159C" w:rsidP="0067159C">
            <w:pPr>
              <w:spacing w:after="120"/>
              <w:rPr>
                <w:sz w:val="28"/>
                <w:szCs w:val="28"/>
                <w:lang w:val="hr-HR"/>
              </w:rPr>
            </w:pPr>
          </w:p>
          <w:p w:rsidR="0067159C" w:rsidRPr="000B500D" w:rsidRDefault="0067159C" w:rsidP="0067159C">
            <w:pPr>
              <w:numPr>
                <w:ilvl w:val="0"/>
                <w:numId w:val="27"/>
              </w:numPr>
              <w:spacing w:after="120" w:line="240" w:lineRule="auto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>povratne su zamjenice promjenjive riječi</w:t>
            </w:r>
          </w:p>
          <w:p w:rsidR="0067159C" w:rsidRPr="000B500D" w:rsidRDefault="0067159C" w:rsidP="0067159C">
            <w:pPr>
              <w:spacing w:after="120"/>
              <w:ind w:left="2124" w:firstLine="708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On </w:t>
            </w:r>
            <w:r w:rsidRPr="000B500D">
              <w:rPr>
                <w:rStyle w:val="BoldItalic"/>
                <w:color w:val="5F497A" w:themeColor="accent4" w:themeShade="BF"/>
                <w:sz w:val="28"/>
                <w:szCs w:val="28"/>
              </w:rPr>
              <w:t>se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počešao.</w:t>
            </w:r>
          </w:p>
          <w:p w:rsidR="0067159C" w:rsidRPr="000B500D" w:rsidRDefault="0067159C" w:rsidP="0067159C">
            <w:pPr>
              <w:spacing w:after="120"/>
              <w:ind w:left="2124" w:firstLine="708"/>
              <w:rPr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Natoči </w:t>
            </w:r>
            <w:r w:rsidRPr="000B500D">
              <w:rPr>
                <w:rStyle w:val="BoldItalic"/>
                <w:color w:val="5F497A" w:themeColor="accent4" w:themeShade="BF"/>
                <w:sz w:val="28"/>
                <w:szCs w:val="28"/>
              </w:rPr>
              <w:t>si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soka.          </w:t>
            </w:r>
          </w:p>
          <w:p w:rsidR="0067159C" w:rsidRPr="000B500D" w:rsidRDefault="0067159C" w:rsidP="0067159C">
            <w:pPr>
              <w:spacing w:after="120"/>
              <w:ind w:left="2124" w:firstLine="708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Pričala je o </w:t>
            </w:r>
            <w:r w:rsidRPr="000B500D">
              <w:rPr>
                <w:rStyle w:val="BoldItalic"/>
                <w:color w:val="5F497A" w:themeColor="accent4" w:themeShade="BF"/>
                <w:sz w:val="28"/>
                <w:szCs w:val="28"/>
              </w:rPr>
              <w:t>sebi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>.</w:t>
            </w:r>
          </w:p>
          <w:p w:rsidR="0067159C" w:rsidRPr="000B500D" w:rsidRDefault="0067159C" w:rsidP="0067159C">
            <w:pPr>
              <w:spacing w:after="120"/>
              <w:ind w:left="2124" w:firstLine="708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Zadovoljan sam </w:t>
            </w:r>
            <w:r w:rsidRPr="000B500D">
              <w:rPr>
                <w:rStyle w:val="Italic"/>
                <w:b/>
                <w:color w:val="5F497A" w:themeColor="accent4" w:themeShade="BF"/>
                <w:sz w:val="28"/>
                <w:szCs w:val="28"/>
                <w:lang w:val="hr-HR"/>
              </w:rPr>
              <w:t>sobom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>.</w:t>
            </w:r>
          </w:p>
          <w:p w:rsidR="0067159C" w:rsidRPr="000B500D" w:rsidRDefault="0067159C" w:rsidP="0067159C">
            <w:pPr>
              <w:spacing w:after="120"/>
              <w:ind w:left="2124" w:firstLine="708"/>
              <w:rPr>
                <w:rStyle w:val="Italic"/>
                <w:sz w:val="28"/>
                <w:szCs w:val="28"/>
                <w:lang w:val="hr-HR"/>
              </w:rPr>
            </w:pPr>
          </w:p>
          <w:p w:rsidR="0067159C" w:rsidRPr="000B500D" w:rsidRDefault="0067159C" w:rsidP="0067159C">
            <w:pPr>
              <w:spacing w:after="120"/>
              <w:rPr>
                <w:i/>
                <w:sz w:val="28"/>
                <w:szCs w:val="28"/>
                <w:lang w:val="hr-HR"/>
              </w:rPr>
            </w:pPr>
            <w:r w:rsidRPr="000B500D">
              <w:rPr>
                <w:i/>
                <w:color w:val="0070C0"/>
                <w:sz w:val="28"/>
                <w:szCs w:val="28"/>
                <w:lang w:val="hr-HR"/>
              </w:rPr>
              <w:t xml:space="preserve">           Ja</w:t>
            </w:r>
            <w:r w:rsidRPr="000B500D">
              <w:rPr>
                <w:i/>
                <w:sz w:val="28"/>
                <w:szCs w:val="28"/>
                <w:lang w:val="hr-HR"/>
              </w:rPr>
              <w:t xml:space="preserve"> hrabrim </w:t>
            </w:r>
            <w:r w:rsidRPr="000B500D">
              <w:rPr>
                <w:b/>
                <w:i/>
                <w:color w:val="7030A0"/>
                <w:sz w:val="28"/>
                <w:szCs w:val="28"/>
                <w:lang w:val="hr-HR"/>
              </w:rPr>
              <w:t>sebe</w:t>
            </w:r>
            <w:r w:rsidRPr="000B500D">
              <w:rPr>
                <w:i/>
                <w:sz w:val="28"/>
                <w:szCs w:val="28"/>
                <w:lang w:val="hr-HR"/>
              </w:rPr>
              <w:t xml:space="preserve"> pozitivnim mislima.</w:t>
            </w:r>
          </w:p>
          <w:p w:rsidR="0067159C" w:rsidRPr="000B500D" w:rsidRDefault="0067159C" w:rsidP="0067159C">
            <w:pPr>
              <w:spacing w:after="120"/>
              <w:rPr>
                <w:i/>
                <w:sz w:val="28"/>
                <w:szCs w:val="28"/>
                <w:lang w:val="hr-HR"/>
              </w:rPr>
            </w:pPr>
            <w:r w:rsidRPr="000B500D">
              <w:rPr>
                <w:i/>
                <w:color w:val="0070C0"/>
                <w:sz w:val="28"/>
                <w:szCs w:val="28"/>
                <w:lang w:val="hr-HR"/>
              </w:rPr>
              <w:t xml:space="preserve">          Vi </w:t>
            </w:r>
            <w:r w:rsidRPr="000B500D">
              <w:rPr>
                <w:i/>
                <w:sz w:val="28"/>
                <w:szCs w:val="28"/>
                <w:lang w:val="hr-HR"/>
              </w:rPr>
              <w:t xml:space="preserve">imate dobre rezultate iza </w:t>
            </w:r>
            <w:r w:rsidRPr="000B500D">
              <w:rPr>
                <w:b/>
                <w:i/>
                <w:color w:val="7030A0"/>
                <w:sz w:val="28"/>
                <w:szCs w:val="28"/>
                <w:lang w:val="hr-HR"/>
              </w:rPr>
              <w:t>sebe</w:t>
            </w:r>
            <w:r w:rsidRPr="000B500D">
              <w:rPr>
                <w:i/>
                <w:sz w:val="28"/>
                <w:szCs w:val="28"/>
                <w:lang w:val="hr-HR"/>
              </w:rPr>
              <w:t>.</w:t>
            </w:r>
          </w:p>
          <w:p w:rsidR="0067159C" w:rsidRPr="000B500D" w:rsidRDefault="0067159C" w:rsidP="0067159C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</w:p>
          <w:p w:rsidR="0067159C" w:rsidRPr="000B500D" w:rsidRDefault="0067159C" w:rsidP="0067159C">
            <w:pPr>
              <w:spacing w:after="120"/>
              <w:rPr>
                <w:rFonts w:ascii="Times New Roman" w:hAnsi="Times New Roman"/>
                <w:b/>
                <w:bCs/>
                <w:lang w:val="hr-HR"/>
              </w:rPr>
            </w:pPr>
            <w:r w:rsidRPr="000B500D">
              <w:rPr>
                <w:rFonts w:ascii="Times New Roman" w:hAnsi="Times New Roman"/>
                <w:b/>
                <w:bCs/>
                <w:lang w:val="hr-HR"/>
              </w:rPr>
              <w:t>SKLONIDBA POVRATNE ZAMJENICE</w:t>
            </w:r>
          </w:p>
          <w:p w:rsidR="0067159C" w:rsidRPr="000B500D" w:rsidRDefault="0067159C" w:rsidP="0067159C">
            <w:pPr>
              <w:spacing w:after="120"/>
              <w:rPr>
                <w:color w:val="666666"/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 xml:space="preserve">A, G </w:t>
            </w:r>
            <w:r w:rsidRPr="000B500D">
              <w:rPr>
                <w:sz w:val="28"/>
                <w:szCs w:val="28"/>
                <w:lang w:val="hr-HR"/>
              </w:rPr>
              <w:tab/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sebe, </w:t>
            </w:r>
            <w:r w:rsidRPr="000B500D">
              <w:rPr>
                <w:rStyle w:val="Italic"/>
                <w:color w:val="666666"/>
                <w:sz w:val="28"/>
                <w:szCs w:val="28"/>
                <w:lang w:val="hr-HR"/>
              </w:rPr>
              <w:t>se</w:t>
            </w:r>
          </w:p>
          <w:p w:rsidR="0067159C" w:rsidRPr="000B500D" w:rsidRDefault="0067159C" w:rsidP="0067159C">
            <w:pPr>
              <w:spacing w:after="120"/>
              <w:rPr>
                <w:color w:val="666666"/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 xml:space="preserve">D </w:t>
            </w:r>
            <w:r w:rsidRPr="000B500D">
              <w:rPr>
                <w:sz w:val="28"/>
                <w:szCs w:val="28"/>
                <w:lang w:val="hr-HR"/>
              </w:rPr>
              <w:tab/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sebi, </w:t>
            </w:r>
            <w:r w:rsidRPr="000B500D">
              <w:rPr>
                <w:rStyle w:val="Italic"/>
                <w:color w:val="666666"/>
                <w:sz w:val="28"/>
                <w:szCs w:val="28"/>
                <w:lang w:val="hr-HR"/>
              </w:rPr>
              <w:t>si</w:t>
            </w:r>
          </w:p>
          <w:p w:rsidR="0067159C" w:rsidRPr="000B500D" w:rsidRDefault="0067159C" w:rsidP="0067159C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 xml:space="preserve">L </w:t>
            </w:r>
            <w:r w:rsidRPr="000B500D">
              <w:rPr>
                <w:sz w:val="28"/>
                <w:szCs w:val="28"/>
                <w:lang w:val="hr-HR"/>
              </w:rPr>
              <w:tab/>
            </w:r>
            <w:r w:rsidRPr="000B500D">
              <w:rPr>
                <w:rStyle w:val="Italic"/>
                <w:sz w:val="28"/>
                <w:szCs w:val="28"/>
                <w:lang w:val="hr-HR"/>
              </w:rPr>
              <w:t>o sebi</w:t>
            </w:r>
          </w:p>
          <w:p w:rsidR="0067159C" w:rsidRPr="000B500D" w:rsidRDefault="0067159C" w:rsidP="0067159C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 xml:space="preserve">I </w:t>
            </w:r>
            <w:r w:rsidRPr="000B500D">
              <w:rPr>
                <w:sz w:val="28"/>
                <w:szCs w:val="28"/>
                <w:lang w:val="hr-HR"/>
              </w:rPr>
              <w:tab/>
            </w:r>
            <w:r w:rsidRPr="000B500D">
              <w:rPr>
                <w:rStyle w:val="Italic"/>
                <w:sz w:val="28"/>
                <w:szCs w:val="28"/>
                <w:lang w:val="hr-HR"/>
              </w:rPr>
              <w:t>sobom</w:t>
            </w:r>
          </w:p>
          <w:p w:rsidR="0067159C" w:rsidRPr="000B500D" w:rsidRDefault="0067159C" w:rsidP="0067159C">
            <w:pPr>
              <w:spacing w:after="120"/>
              <w:rPr>
                <w:sz w:val="28"/>
                <w:szCs w:val="28"/>
                <w:lang w:val="hr-HR"/>
              </w:rPr>
            </w:pPr>
          </w:p>
          <w:p w:rsidR="0067159C" w:rsidRPr="000B500D" w:rsidRDefault="003061B9" w:rsidP="0067159C">
            <w:pPr>
              <w:numPr>
                <w:ilvl w:val="0"/>
                <w:numId w:val="28"/>
              </w:numPr>
              <w:spacing w:after="120" w:line="240" w:lineRule="auto"/>
              <w:rPr>
                <w:sz w:val="28"/>
                <w:szCs w:val="28"/>
                <w:lang w:val="hr-HR"/>
              </w:rPr>
            </w:pPr>
            <w:r>
              <w:rPr>
                <w:noProof/>
                <w:sz w:val="28"/>
                <w:szCs w:val="28"/>
                <w:lang w:val="hr-HR" w:eastAsia="hr-HR"/>
              </w:rPr>
              <w:pict>
                <v:shape id="_x0000_s1101" type="#_x0000_t13" style="position:absolute;left:0;text-align:left;margin-left:167.7pt;margin-top:19.45pt;width:22.55pt;height:21.25pt;rotation:8363965fd;z-index:251677184" fillcolor="#daeef3 [664]" strokecolor="#205867 [1608]"/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2" type="#_x0000_t13" style="position:absolute;left:0;text-align:left;margin-left:255.45pt;margin-top:19.45pt;width:22.55pt;height:21.25pt;rotation:4040854fd;z-index:251678208" fillcolor="#fde9d9 [665]" strokecolor="#974706 [1609]"/>
              </w:pict>
            </w:r>
            <w:r w:rsidR="0067159C" w:rsidRPr="000B500D">
              <w:rPr>
                <w:sz w:val="28"/>
                <w:szCs w:val="28"/>
                <w:lang w:val="hr-HR"/>
              </w:rPr>
              <w:t xml:space="preserve">povratna zamjenica ima </w:t>
            </w:r>
            <w:r w:rsidR="0067159C" w:rsidRPr="000B500D">
              <w:rPr>
                <w:color w:val="215868" w:themeColor="accent5" w:themeShade="80"/>
                <w:sz w:val="28"/>
                <w:szCs w:val="28"/>
                <w:lang w:val="hr-HR"/>
              </w:rPr>
              <w:t>naglašene</w:t>
            </w:r>
            <w:r w:rsidR="0067159C" w:rsidRPr="000B500D">
              <w:rPr>
                <w:sz w:val="28"/>
                <w:szCs w:val="28"/>
                <w:lang w:val="hr-HR"/>
              </w:rPr>
              <w:t xml:space="preserve"> i </w:t>
            </w:r>
            <w:r w:rsidR="0067159C" w:rsidRPr="000B500D">
              <w:rPr>
                <w:color w:val="984806" w:themeColor="accent6" w:themeShade="80"/>
                <w:sz w:val="28"/>
                <w:szCs w:val="28"/>
                <w:lang w:val="hr-HR"/>
              </w:rPr>
              <w:t>nenaglašene</w:t>
            </w:r>
            <w:r w:rsidR="0067159C" w:rsidRPr="000B500D">
              <w:rPr>
                <w:sz w:val="28"/>
                <w:szCs w:val="28"/>
                <w:lang w:val="hr-HR"/>
              </w:rPr>
              <w:t xml:space="preserve"> oblike</w:t>
            </w:r>
          </w:p>
          <w:p w:rsidR="0067159C" w:rsidRPr="000B500D" w:rsidRDefault="0067159C" w:rsidP="0067159C">
            <w:pPr>
              <w:spacing w:after="120"/>
              <w:rPr>
                <w:sz w:val="28"/>
                <w:szCs w:val="28"/>
                <w:lang w:val="hr-HR"/>
              </w:rPr>
            </w:pPr>
          </w:p>
          <w:p w:rsidR="0082616D" w:rsidRPr="000B500D" w:rsidRDefault="0082616D" w:rsidP="0082616D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                   Maja odijeva </w:t>
            </w:r>
            <w:r w:rsidRPr="000B500D">
              <w:rPr>
                <w:rStyle w:val="BoldItalic"/>
                <w:color w:val="215868" w:themeColor="accent5" w:themeShade="80"/>
                <w:sz w:val="28"/>
                <w:szCs w:val="28"/>
              </w:rPr>
              <w:t>sebe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            Maja </w:t>
            </w:r>
            <w:r w:rsidRPr="000B500D">
              <w:rPr>
                <w:rStyle w:val="BoldItalic"/>
                <w:color w:val="984806" w:themeColor="accent6" w:themeShade="80"/>
                <w:sz w:val="28"/>
                <w:szCs w:val="28"/>
              </w:rPr>
              <w:t>se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odijeva.            </w:t>
            </w:r>
          </w:p>
          <w:p w:rsidR="0082616D" w:rsidRPr="000B500D" w:rsidRDefault="0082616D" w:rsidP="0082616D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          Stavite knjige pred </w:t>
            </w:r>
            <w:r w:rsidRPr="000B500D">
              <w:rPr>
                <w:rStyle w:val="BoldItalic"/>
                <w:color w:val="215868" w:themeColor="accent5" w:themeShade="80"/>
                <w:sz w:val="28"/>
                <w:szCs w:val="28"/>
              </w:rPr>
              <w:t>sebe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            Stavite knjige preda </w:t>
            </w:r>
            <w:r w:rsidRPr="000B500D">
              <w:rPr>
                <w:rStyle w:val="BoldItalic"/>
                <w:color w:val="984806" w:themeColor="accent6" w:themeShade="80"/>
                <w:sz w:val="28"/>
                <w:szCs w:val="28"/>
              </w:rPr>
              <w:t>se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   </w:t>
            </w:r>
          </w:p>
          <w:p w:rsidR="0082616D" w:rsidRPr="000B500D" w:rsidRDefault="0082616D" w:rsidP="0082616D">
            <w:pPr>
              <w:spacing w:after="120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            Natoči sok meni i </w:t>
            </w:r>
            <w:r w:rsidRPr="000B500D">
              <w:rPr>
                <w:rStyle w:val="BoldItalic"/>
                <w:color w:val="215868" w:themeColor="accent5" w:themeShade="80"/>
                <w:sz w:val="28"/>
                <w:szCs w:val="28"/>
              </w:rPr>
              <w:t>sebi</w:t>
            </w:r>
            <w:r w:rsidRPr="000B500D">
              <w:rPr>
                <w:rStyle w:val="BoldItalic"/>
                <w:sz w:val="28"/>
                <w:szCs w:val="28"/>
              </w:rPr>
              <w:t xml:space="preserve">.                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Natoči </w:t>
            </w:r>
            <w:r w:rsidRPr="000B500D">
              <w:rPr>
                <w:rStyle w:val="BoldItalic"/>
                <w:color w:val="984806" w:themeColor="accent6" w:themeShade="80"/>
                <w:sz w:val="28"/>
                <w:szCs w:val="28"/>
              </w:rPr>
              <w:t>si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sok.                      </w:t>
            </w:r>
          </w:p>
          <w:p w:rsidR="0067159C" w:rsidRPr="000B500D" w:rsidRDefault="0082616D" w:rsidP="0067159C">
            <w:pPr>
              <w:spacing w:after="120"/>
              <w:rPr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                Sada vjerujem </w:t>
            </w:r>
            <w:r w:rsidRPr="000B500D">
              <w:rPr>
                <w:rStyle w:val="Italic"/>
                <w:b/>
                <w:color w:val="215868" w:themeColor="accent5" w:themeShade="80"/>
                <w:sz w:val="28"/>
                <w:szCs w:val="28"/>
                <w:lang w:val="hr-HR"/>
              </w:rPr>
              <w:t>sebi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             Sada </w:t>
            </w:r>
            <w:r w:rsidRPr="000B500D">
              <w:rPr>
                <w:rStyle w:val="Italic"/>
                <w:b/>
                <w:color w:val="984806" w:themeColor="accent6" w:themeShade="80"/>
                <w:sz w:val="28"/>
                <w:szCs w:val="28"/>
                <w:lang w:val="hr-HR"/>
              </w:rPr>
              <w:t>si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vjerujem.</w:t>
            </w:r>
          </w:p>
          <w:p w:rsidR="0082616D" w:rsidRPr="000B500D" w:rsidRDefault="0082616D" w:rsidP="0067159C">
            <w:pPr>
              <w:spacing w:after="120"/>
              <w:rPr>
                <w:rStyle w:val="Italic"/>
                <w:rFonts w:ascii="Calibri" w:hAnsi="Calibri"/>
                <w:i w:val="0"/>
                <w:iCs w:val="0"/>
                <w:sz w:val="28"/>
                <w:szCs w:val="28"/>
                <w:lang w:val="hr-HR"/>
              </w:rPr>
            </w:pPr>
          </w:p>
          <w:p w:rsidR="0067159C" w:rsidRPr="000B500D" w:rsidRDefault="00D946CC" w:rsidP="0067159C">
            <w:pPr>
              <w:numPr>
                <w:ilvl w:val="0"/>
                <w:numId w:val="27"/>
              </w:numPr>
              <w:spacing w:after="120" w:line="240" w:lineRule="auto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</w:t>
            </w:r>
            <w:r w:rsidR="0067159C" w:rsidRPr="000B500D">
              <w:rPr>
                <w:sz w:val="28"/>
                <w:szCs w:val="28"/>
                <w:lang w:val="hr-HR"/>
              </w:rPr>
              <w:t>azi</w:t>
            </w:r>
            <w:r>
              <w:rPr>
                <w:sz w:val="28"/>
                <w:szCs w:val="28"/>
                <w:lang w:val="hr-HR"/>
              </w:rPr>
              <w:t>!</w:t>
            </w:r>
            <w:r w:rsidR="0067159C" w:rsidRPr="000B500D">
              <w:rPr>
                <w:sz w:val="28"/>
                <w:szCs w:val="28"/>
                <w:lang w:val="hr-HR"/>
              </w:rPr>
              <w:t xml:space="preserve"> </w:t>
            </w:r>
          </w:p>
          <w:p w:rsidR="0067159C" w:rsidRPr="000B500D" w:rsidRDefault="003061B9" w:rsidP="0067159C">
            <w:pPr>
              <w:spacing w:after="120"/>
              <w:rPr>
                <w:sz w:val="28"/>
                <w:szCs w:val="28"/>
                <w:lang w:val="hr-HR"/>
              </w:rPr>
            </w:pPr>
            <w:r>
              <w:rPr>
                <w:noProof/>
                <w:sz w:val="28"/>
                <w:szCs w:val="28"/>
                <w:lang w:val="hr-HR"/>
              </w:rPr>
              <w:pict>
                <v:shape id="Straight Arrow Connector 5" o:spid="_x0000_s1099" type="#_x0000_t32" style="position:absolute;margin-left:146.2pt;margin-top:7.9pt;width:17.5pt;height:0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">
                  <v:stroke endarrow="block"/>
                </v:shape>
              </w:pict>
            </w:r>
            <w:r w:rsidR="0067159C" w:rsidRPr="000B500D">
              <w:rPr>
                <w:sz w:val="28"/>
                <w:szCs w:val="28"/>
                <w:lang w:val="hr-HR"/>
              </w:rPr>
              <w:t xml:space="preserve">Budimo ponosni na </w:t>
            </w:r>
            <w:r w:rsidR="0067159C" w:rsidRPr="000B500D">
              <w:rPr>
                <w:strike/>
                <w:sz w:val="28"/>
                <w:szCs w:val="28"/>
                <w:lang w:val="hr-HR"/>
              </w:rPr>
              <w:t>nas</w:t>
            </w:r>
            <w:r w:rsidR="0067159C" w:rsidRPr="000B500D">
              <w:rPr>
                <w:sz w:val="28"/>
                <w:szCs w:val="28"/>
                <w:lang w:val="hr-HR"/>
              </w:rPr>
              <w:t>.</w:t>
            </w:r>
            <w:r w:rsidR="0067159C" w:rsidRPr="000B500D">
              <w:rPr>
                <w:sz w:val="28"/>
                <w:szCs w:val="28"/>
                <w:lang w:val="hr-HR"/>
              </w:rPr>
              <w:tab/>
            </w:r>
            <w:r w:rsidR="0067159C" w:rsidRPr="000B500D">
              <w:rPr>
                <w:sz w:val="28"/>
                <w:szCs w:val="28"/>
                <w:lang w:val="hr-HR"/>
              </w:rPr>
              <w:tab/>
              <w:t xml:space="preserve">Budimo ponosni na </w:t>
            </w:r>
            <w:r w:rsidR="0067159C" w:rsidRPr="000B500D">
              <w:rPr>
                <w:color w:val="0070C0"/>
                <w:sz w:val="28"/>
                <w:szCs w:val="28"/>
                <w:lang w:val="hr-HR"/>
              </w:rPr>
              <w:t>sebe</w:t>
            </w:r>
            <w:r w:rsidR="0067159C" w:rsidRPr="000B500D">
              <w:rPr>
                <w:sz w:val="28"/>
                <w:szCs w:val="28"/>
                <w:lang w:val="hr-HR"/>
              </w:rPr>
              <w:t>.</w:t>
            </w:r>
          </w:p>
          <w:p w:rsidR="0067159C" w:rsidRPr="000B500D" w:rsidRDefault="003061B9" w:rsidP="0067159C">
            <w:pPr>
              <w:spacing w:after="120"/>
              <w:rPr>
                <w:sz w:val="28"/>
                <w:szCs w:val="28"/>
                <w:lang w:val="hr-HR"/>
              </w:rPr>
            </w:pPr>
            <w:r>
              <w:rPr>
                <w:noProof/>
                <w:sz w:val="28"/>
                <w:szCs w:val="28"/>
                <w:lang w:val="hr-HR"/>
              </w:rPr>
              <w:pict>
                <v:shape id="Straight Arrow Connector 6" o:spid="_x0000_s1100" type="#_x0000_t32" style="position:absolute;margin-left:142.95pt;margin-top:6.6pt;width:20.75pt;height:0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">
                  <v:stroke endarrow="block"/>
                </v:shape>
              </w:pict>
            </w:r>
            <w:r w:rsidR="0067159C" w:rsidRPr="000B500D">
              <w:rPr>
                <w:sz w:val="28"/>
                <w:szCs w:val="28"/>
                <w:lang w:val="hr-HR"/>
              </w:rPr>
              <w:t xml:space="preserve">Nemoj </w:t>
            </w:r>
            <w:r w:rsidR="0067159C" w:rsidRPr="000B500D">
              <w:rPr>
                <w:strike/>
                <w:sz w:val="28"/>
                <w:szCs w:val="28"/>
                <w:lang w:val="hr-HR"/>
              </w:rPr>
              <w:t>se</w:t>
            </w:r>
            <w:r w:rsidR="0067159C" w:rsidRPr="000B500D">
              <w:rPr>
                <w:sz w:val="28"/>
                <w:szCs w:val="28"/>
                <w:lang w:val="hr-HR"/>
              </w:rPr>
              <w:t xml:space="preserve"> plakati!</w:t>
            </w:r>
            <w:r w:rsidR="0067159C" w:rsidRPr="000B500D">
              <w:rPr>
                <w:sz w:val="28"/>
                <w:szCs w:val="28"/>
                <w:lang w:val="hr-HR"/>
              </w:rPr>
              <w:tab/>
            </w:r>
            <w:r w:rsidR="0067159C" w:rsidRPr="000B500D">
              <w:rPr>
                <w:sz w:val="28"/>
                <w:szCs w:val="28"/>
                <w:lang w:val="hr-HR"/>
              </w:rPr>
              <w:tab/>
              <w:t xml:space="preserve">             Nemoj plakati!</w:t>
            </w:r>
          </w:p>
          <w:p w:rsidR="0067159C" w:rsidRPr="000B500D" w:rsidRDefault="0067159C" w:rsidP="0067159C">
            <w:pPr>
              <w:spacing w:after="120"/>
              <w:rPr>
                <w:sz w:val="28"/>
                <w:szCs w:val="28"/>
                <w:lang w:val="hr-HR"/>
              </w:rPr>
            </w:pPr>
          </w:p>
          <w:p w:rsidR="0067159C" w:rsidRPr="000B500D" w:rsidRDefault="0067159C" w:rsidP="0067159C">
            <w:pPr>
              <w:numPr>
                <w:ilvl w:val="0"/>
                <w:numId w:val="27"/>
              </w:numPr>
              <w:spacing w:after="120" w:line="240" w:lineRule="auto"/>
              <w:rPr>
                <w:sz w:val="28"/>
                <w:szCs w:val="28"/>
                <w:lang w:val="hr-HR"/>
              </w:rPr>
            </w:pPr>
            <w:r w:rsidRPr="000B500D">
              <w:rPr>
                <w:sz w:val="28"/>
                <w:szCs w:val="28"/>
                <w:lang w:val="hr-HR"/>
              </w:rPr>
              <w:t>povratna zamjenica ima iste oblike za sva tri roda i oba broja</w:t>
            </w:r>
          </w:p>
          <w:p w:rsidR="0067159C" w:rsidRPr="000B500D" w:rsidRDefault="0067159C" w:rsidP="0067159C">
            <w:pPr>
              <w:spacing w:after="120"/>
              <w:ind w:left="708" w:firstLine="708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*Ja češljam </w:t>
            </w:r>
            <w:r w:rsidRPr="000B500D">
              <w:rPr>
                <w:rStyle w:val="BoldItalic"/>
                <w:sz w:val="28"/>
                <w:szCs w:val="28"/>
              </w:rPr>
              <w:t>mene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Ja </w:t>
            </w:r>
            <w:r w:rsidRPr="000B500D">
              <w:rPr>
                <w:rStyle w:val="BoldItalic"/>
                <w:sz w:val="28"/>
                <w:szCs w:val="28"/>
              </w:rPr>
              <w:t xml:space="preserve">se 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češljam.              </w:t>
            </w:r>
          </w:p>
          <w:p w:rsidR="0067159C" w:rsidRPr="000B500D" w:rsidRDefault="0067159C" w:rsidP="0067159C">
            <w:pPr>
              <w:spacing w:after="120"/>
              <w:ind w:left="708" w:firstLine="708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*Ti češljaš </w:t>
            </w:r>
            <w:r w:rsidRPr="000B500D">
              <w:rPr>
                <w:rStyle w:val="BoldItalic"/>
                <w:sz w:val="28"/>
                <w:szCs w:val="28"/>
              </w:rPr>
              <w:t>tebe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  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Ti </w:t>
            </w:r>
            <w:r w:rsidRPr="000B500D">
              <w:rPr>
                <w:rStyle w:val="BoldItalic"/>
                <w:sz w:val="28"/>
                <w:szCs w:val="28"/>
              </w:rPr>
              <w:t xml:space="preserve">se 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češljaš.                </w:t>
            </w:r>
          </w:p>
          <w:p w:rsidR="0067159C" w:rsidRPr="000B500D" w:rsidRDefault="0067159C" w:rsidP="0067159C">
            <w:pPr>
              <w:spacing w:after="120"/>
              <w:ind w:left="708" w:firstLine="708"/>
              <w:rPr>
                <w:rStyle w:val="BoldItalic"/>
                <w:sz w:val="28"/>
                <w:szCs w:val="28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*On češlja </w:t>
            </w:r>
            <w:r w:rsidRPr="000B500D">
              <w:rPr>
                <w:rStyle w:val="BoldItalic"/>
                <w:sz w:val="28"/>
                <w:szCs w:val="28"/>
              </w:rPr>
              <w:t>njega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On </w:t>
            </w:r>
            <w:r w:rsidRPr="000B500D">
              <w:rPr>
                <w:rStyle w:val="BoldItalic"/>
                <w:sz w:val="28"/>
                <w:szCs w:val="28"/>
              </w:rPr>
              <w:t xml:space="preserve">se 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češlja.              </w:t>
            </w:r>
          </w:p>
          <w:p w:rsidR="0067159C" w:rsidRPr="000B500D" w:rsidRDefault="0067159C" w:rsidP="0067159C">
            <w:pPr>
              <w:spacing w:after="120"/>
              <w:ind w:left="708" w:firstLine="708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*Mi češljamo </w:t>
            </w:r>
            <w:r w:rsidRPr="000B500D">
              <w:rPr>
                <w:rStyle w:val="BoldItalic"/>
                <w:sz w:val="28"/>
                <w:szCs w:val="28"/>
              </w:rPr>
              <w:t>nas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Mi </w:t>
            </w:r>
            <w:r w:rsidRPr="000B500D">
              <w:rPr>
                <w:rStyle w:val="BoldItalic"/>
                <w:sz w:val="28"/>
                <w:szCs w:val="28"/>
              </w:rPr>
              <w:t xml:space="preserve">se 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>češljamo.</w:t>
            </w:r>
          </w:p>
          <w:p w:rsidR="0067159C" w:rsidRPr="000B500D" w:rsidRDefault="0067159C" w:rsidP="0067159C">
            <w:pPr>
              <w:spacing w:after="120"/>
              <w:ind w:left="708" w:firstLine="708"/>
              <w:rPr>
                <w:rStyle w:val="Italic"/>
                <w:sz w:val="28"/>
                <w:szCs w:val="28"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*Vi češljate </w:t>
            </w:r>
            <w:r w:rsidRPr="000B500D">
              <w:rPr>
                <w:rStyle w:val="BoldItalic"/>
                <w:sz w:val="28"/>
                <w:szCs w:val="28"/>
              </w:rPr>
              <w:t>vas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    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Vi </w:t>
            </w:r>
            <w:r w:rsidRPr="000B500D">
              <w:rPr>
                <w:rStyle w:val="BoldItalic"/>
                <w:sz w:val="28"/>
                <w:szCs w:val="28"/>
              </w:rPr>
              <w:t xml:space="preserve">se 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>češljate.</w:t>
            </w:r>
          </w:p>
          <w:p w:rsidR="0067159C" w:rsidRPr="000B500D" w:rsidRDefault="0067159C" w:rsidP="0067159C">
            <w:pPr>
              <w:spacing w:after="120"/>
              <w:ind w:left="708" w:firstLine="708"/>
              <w:rPr>
                <w:i/>
                <w:iCs/>
                <w:lang w:val="hr-HR"/>
              </w:rPr>
            </w:pP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*Oni češljaju </w:t>
            </w:r>
            <w:r w:rsidRPr="000B500D">
              <w:rPr>
                <w:rStyle w:val="BoldItalic"/>
                <w:sz w:val="28"/>
                <w:szCs w:val="28"/>
              </w:rPr>
              <w:t>njih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. </w:t>
            </w:r>
            <w:r w:rsidRPr="000B500D">
              <w:rPr>
                <w:rStyle w:val="Italic"/>
                <w:spacing w:val="4"/>
                <w:sz w:val="28"/>
                <w:szCs w:val="28"/>
                <w:lang w:val="hr-HR"/>
              </w:rPr>
              <w:t xml:space="preserve"> </w:t>
            </w:r>
            <w:r w:rsidRPr="000B500D">
              <w:rPr>
                <w:sz w:val="28"/>
                <w:szCs w:val="28"/>
                <w:lang w:val="hr-HR"/>
              </w:rPr>
              <w:t>→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 xml:space="preserve">  Oni (one, ona) </w:t>
            </w:r>
            <w:r w:rsidRPr="000B500D">
              <w:rPr>
                <w:rStyle w:val="BoldItalic"/>
                <w:sz w:val="28"/>
                <w:szCs w:val="28"/>
              </w:rPr>
              <w:t xml:space="preserve">se </w:t>
            </w:r>
            <w:r w:rsidRPr="000B500D">
              <w:rPr>
                <w:rStyle w:val="Italic"/>
                <w:sz w:val="28"/>
                <w:szCs w:val="28"/>
                <w:lang w:val="hr-HR"/>
              </w:rPr>
              <w:t>češljaju.</w:t>
            </w:r>
          </w:p>
          <w:p w:rsidR="00B96774" w:rsidRPr="000B500D" w:rsidRDefault="00B96774" w:rsidP="0082616D">
            <w:pPr>
              <w:jc w:val="center"/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</w:tc>
      </w:tr>
    </w:tbl>
    <w:p w:rsidR="00FE18D3" w:rsidRDefault="00FE18D3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Default="003061B9">
      <w:pPr>
        <w:rPr>
          <w:lang w:val="hr-HR"/>
        </w:rPr>
      </w:pPr>
    </w:p>
    <w:p w:rsidR="003061B9" w:rsidRPr="000B500D" w:rsidRDefault="003061B9">
      <w:pPr>
        <w:rPr>
          <w:lang w:val="hr-HR"/>
        </w:rPr>
      </w:pPr>
      <w:bookmarkStart w:id="0" w:name="_GoBack"/>
      <w:bookmarkEnd w:id="0"/>
    </w:p>
    <w:sectPr w:rsidR="003061B9" w:rsidRPr="000B500D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83DC5"/>
    <w:multiLevelType w:val="hybridMultilevel"/>
    <w:tmpl w:val="C34CDD66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3794B"/>
    <w:multiLevelType w:val="hybridMultilevel"/>
    <w:tmpl w:val="0EAAFABE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845A7"/>
    <w:multiLevelType w:val="hybridMultilevel"/>
    <w:tmpl w:val="1E6430EE"/>
    <w:lvl w:ilvl="0" w:tplc="7E807F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F6228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0">
    <w:nsid w:val="4AA8431D"/>
    <w:multiLevelType w:val="hybridMultilevel"/>
    <w:tmpl w:val="0E2E3694"/>
    <w:lvl w:ilvl="0" w:tplc="37B2291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  <w:color w:val="0033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7E6C72"/>
    <w:multiLevelType w:val="hybridMultilevel"/>
    <w:tmpl w:val="33DCC68E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622D0"/>
    <w:multiLevelType w:val="hybridMultilevel"/>
    <w:tmpl w:val="918AD180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31"/>
  </w:num>
  <w:num w:numId="5">
    <w:abstractNumId w:val="1"/>
  </w:num>
  <w:num w:numId="6">
    <w:abstractNumId w:val="0"/>
  </w:num>
  <w:num w:numId="7">
    <w:abstractNumId w:val="30"/>
  </w:num>
  <w:num w:numId="8">
    <w:abstractNumId w:val="7"/>
  </w:num>
  <w:num w:numId="9">
    <w:abstractNumId w:val="18"/>
  </w:num>
  <w:num w:numId="10">
    <w:abstractNumId w:val="4"/>
  </w:num>
  <w:num w:numId="11">
    <w:abstractNumId w:val="6"/>
  </w:num>
  <w:num w:numId="12">
    <w:abstractNumId w:val="9"/>
  </w:num>
  <w:num w:numId="13">
    <w:abstractNumId w:val="23"/>
  </w:num>
  <w:num w:numId="14">
    <w:abstractNumId w:val="14"/>
  </w:num>
  <w:num w:numId="15">
    <w:abstractNumId w:val="19"/>
  </w:num>
  <w:num w:numId="16">
    <w:abstractNumId w:val="5"/>
  </w:num>
  <w:num w:numId="17">
    <w:abstractNumId w:val="13"/>
  </w:num>
  <w:num w:numId="18">
    <w:abstractNumId w:val="10"/>
  </w:num>
  <w:num w:numId="19">
    <w:abstractNumId w:val="27"/>
  </w:num>
  <w:num w:numId="20">
    <w:abstractNumId w:val="26"/>
  </w:num>
  <w:num w:numId="21">
    <w:abstractNumId w:val="28"/>
  </w:num>
  <w:num w:numId="22">
    <w:abstractNumId w:val="11"/>
  </w:num>
  <w:num w:numId="23">
    <w:abstractNumId w:val="25"/>
  </w:num>
  <w:num w:numId="24">
    <w:abstractNumId w:val="29"/>
  </w:num>
  <w:num w:numId="25">
    <w:abstractNumId w:val="16"/>
  </w:num>
  <w:num w:numId="26">
    <w:abstractNumId w:val="12"/>
  </w:num>
  <w:num w:numId="27">
    <w:abstractNumId w:val="20"/>
  </w:num>
  <w:num w:numId="28">
    <w:abstractNumId w:val="8"/>
  </w:num>
  <w:num w:numId="29">
    <w:abstractNumId w:val="22"/>
  </w:num>
  <w:num w:numId="30">
    <w:abstractNumId w:val="3"/>
  </w:num>
  <w:num w:numId="31">
    <w:abstractNumId w:val="2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61006"/>
    <w:rsid w:val="00067A9B"/>
    <w:rsid w:val="00082078"/>
    <w:rsid w:val="00087AF8"/>
    <w:rsid w:val="000B263C"/>
    <w:rsid w:val="000B447B"/>
    <w:rsid w:val="000B500D"/>
    <w:rsid w:val="000F48C3"/>
    <w:rsid w:val="000F661E"/>
    <w:rsid w:val="001124C2"/>
    <w:rsid w:val="00114CE1"/>
    <w:rsid w:val="0014705C"/>
    <w:rsid w:val="00157FC3"/>
    <w:rsid w:val="00164BD9"/>
    <w:rsid w:val="00175052"/>
    <w:rsid w:val="00185424"/>
    <w:rsid w:val="00186413"/>
    <w:rsid w:val="00194E45"/>
    <w:rsid w:val="001A457E"/>
    <w:rsid w:val="001D3E60"/>
    <w:rsid w:val="001D5299"/>
    <w:rsid w:val="001D5B78"/>
    <w:rsid w:val="001D651B"/>
    <w:rsid w:val="001E7658"/>
    <w:rsid w:val="002111B5"/>
    <w:rsid w:val="002127CC"/>
    <w:rsid w:val="00221F54"/>
    <w:rsid w:val="00231706"/>
    <w:rsid w:val="00234C64"/>
    <w:rsid w:val="00247248"/>
    <w:rsid w:val="002506B5"/>
    <w:rsid w:val="002511D8"/>
    <w:rsid w:val="002619DF"/>
    <w:rsid w:val="002627D4"/>
    <w:rsid w:val="00285276"/>
    <w:rsid w:val="00293645"/>
    <w:rsid w:val="0029487F"/>
    <w:rsid w:val="002A3FBC"/>
    <w:rsid w:val="002B00DC"/>
    <w:rsid w:val="002C0085"/>
    <w:rsid w:val="002C0877"/>
    <w:rsid w:val="002F7F0C"/>
    <w:rsid w:val="003023F7"/>
    <w:rsid w:val="00305DE1"/>
    <w:rsid w:val="003061B9"/>
    <w:rsid w:val="00316654"/>
    <w:rsid w:val="00316D17"/>
    <w:rsid w:val="003173F8"/>
    <w:rsid w:val="003211B6"/>
    <w:rsid w:val="00330659"/>
    <w:rsid w:val="00342AEA"/>
    <w:rsid w:val="0035407A"/>
    <w:rsid w:val="003579E4"/>
    <w:rsid w:val="00363526"/>
    <w:rsid w:val="00385994"/>
    <w:rsid w:val="00392AAC"/>
    <w:rsid w:val="003A1E5E"/>
    <w:rsid w:val="0042520F"/>
    <w:rsid w:val="00427B80"/>
    <w:rsid w:val="00436364"/>
    <w:rsid w:val="0044053A"/>
    <w:rsid w:val="00440910"/>
    <w:rsid w:val="00454C18"/>
    <w:rsid w:val="0047046B"/>
    <w:rsid w:val="00471C10"/>
    <w:rsid w:val="004770F5"/>
    <w:rsid w:val="00493B03"/>
    <w:rsid w:val="004A5058"/>
    <w:rsid w:val="004A5B96"/>
    <w:rsid w:val="004A5C05"/>
    <w:rsid w:val="004C2945"/>
    <w:rsid w:val="004E55D1"/>
    <w:rsid w:val="004E7A29"/>
    <w:rsid w:val="00500509"/>
    <w:rsid w:val="0052555B"/>
    <w:rsid w:val="00534619"/>
    <w:rsid w:val="005368C1"/>
    <w:rsid w:val="005447AB"/>
    <w:rsid w:val="005464BB"/>
    <w:rsid w:val="0055224A"/>
    <w:rsid w:val="005531AC"/>
    <w:rsid w:val="00555F1A"/>
    <w:rsid w:val="00556693"/>
    <w:rsid w:val="00560B2A"/>
    <w:rsid w:val="005661DF"/>
    <w:rsid w:val="005706DC"/>
    <w:rsid w:val="005718D1"/>
    <w:rsid w:val="0057606B"/>
    <w:rsid w:val="00576FBA"/>
    <w:rsid w:val="00584B2D"/>
    <w:rsid w:val="005851ED"/>
    <w:rsid w:val="00587946"/>
    <w:rsid w:val="005C02AE"/>
    <w:rsid w:val="005C3741"/>
    <w:rsid w:val="005C3A1F"/>
    <w:rsid w:val="005F16F9"/>
    <w:rsid w:val="005F76E7"/>
    <w:rsid w:val="006010FA"/>
    <w:rsid w:val="00605E0D"/>
    <w:rsid w:val="0061746C"/>
    <w:rsid w:val="00623AC8"/>
    <w:rsid w:val="00653F9B"/>
    <w:rsid w:val="00656CF3"/>
    <w:rsid w:val="00660C3A"/>
    <w:rsid w:val="006620D8"/>
    <w:rsid w:val="0067159A"/>
    <w:rsid w:val="0067159C"/>
    <w:rsid w:val="0067364F"/>
    <w:rsid w:val="00686E9A"/>
    <w:rsid w:val="00690B47"/>
    <w:rsid w:val="00693E06"/>
    <w:rsid w:val="006948FF"/>
    <w:rsid w:val="006A0B80"/>
    <w:rsid w:val="006C04B5"/>
    <w:rsid w:val="006D38F4"/>
    <w:rsid w:val="006F6C2E"/>
    <w:rsid w:val="00706B0E"/>
    <w:rsid w:val="00711595"/>
    <w:rsid w:val="00717DDC"/>
    <w:rsid w:val="0072028B"/>
    <w:rsid w:val="00721150"/>
    <w:rsid w:val="0072224A"/>
    <w:rsid w:val="00732ED2"/>
    <w:rsid w:val="0074377B"/>
    <w:rsid w:val="00754D6F"/>
    <w:rsid w:val="007764EE"/>
    <w:rsid w:val="00785D09"/>
    <w:rsid w:val="00786D56"/>
    <w:rsid w:val="007902BA"/>
    <w:rsid w:val="00790621"/>
    <w:rsid w:val="007A4479"/>
    <w:rsid w:val="007A5D80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2616D"/>
    <w:rsid w:val="008316FE"/>
    <w:rsid w:val="00837548"/>
    <w:rsid w:val="00851D07"/>
    <w:rsid w:val="008609CA"/>
    <w:rsid w:val="00860EB5"/>
    <w:rsid w:val="00880833"/>
    <w:rsid w:val="00884CEF"/>
    <w:rsid w:val="00887123"/>
    <w:rsid w:val="008968B3"/>
    <w:rsid w:val="008B0250"/>
    <w:rsid w:val="008B306F"/>
    <w:rsid w:val="008B4527"/>
    <w:rsid w:val="008C3E77"/>
    <w:rsid w:val="008D2D0D"/>
    <w:rsid w:val="008D3259"/>
    <w:rsid w:val="008D7947"/>
    <w:rsid w:val="008F1C42"/>
    <w:rsid w:val="00927F56"/>
    <w:rsid w:val="00957BB6"/>
    <w:rsid w:val="00960871"/>
    <w:rsid w:val="00962D45"/>
    <w:rsid w:val="00975117"/>
    <w:rsid w:val="0099382F"/>
    <w:rsid w:val="00995680"/>
    <w:rsid w:val="009C5179"/>
    <w:rsid w:val="009F3EE2"/>
    <w:rsid w:val="00A052DD"/>
    <w:rsid w:val="00A17647"/>
    <w:rsid w:val="00A20477"/>
    <w:rsid w:val="00A23589"/>
    <w:rsid w:val="00A258B4"/>
    <w:rsid w:val="00A26BFD"/>
    <w:rsid w:val="00A4156E"/>
    <w:rsid w:val="00A65FC0"/>
    <w:rsid w:val="00A719A0"/>
    <w:rsid w:val="00A741A9"/>
    <w:rsid w:val="00A819CC"/>
    <w:rsid w:val="00A8446C"/>
    <w:rsid w:val="00A90D4D"/>
    <w:rsid w:val="00A910BE"/>
    <w:rsid w:val="00AB5845"/>
    <w:rsid w:val="00AE2E06"/>
    <w:rsid w:val="00AE6D1D"/>
    <w:rsid w:val="00AF2EFB"/>
    <w:rsid w:val="00B10756"/>
    <w:rsid w:val="00B11815"/>
    <w:rsid w:val="00B44CF0"/>
    <w:rsid w:val="00B543B4"/>
    <w:rsid w:val="00B5745B"/>
    <w:rsid w:val="00B621B7"/>
    <w:rsid w:val="00B752A6"/>
    <w:rsid w:val="00B80AB8"/>
    <w:rsid w:val="00B8110D"/>
    <w:rsid w:val="00B9338C"/>
    <w:rsid w:val="00B96774"/>
    <w:rsid w:val="00BA75E6"/>
    <w:rsid w:val="00BB322D"/>
    <w:rsid w:val="00BB4A4C"/>
    <w:rsid w:val="00BB7123"/>
    <w:rsid w:val="00BC3282"/>
    <w:rsid w:val="00BC758E"/>
    <w:rsid w:val="00BE5609"/>
    <w:rsid w:val="00BF3FD2"/>
    <w:rsid w:val="00BF6D11"/>
    <w:rsid w:val="00C01D34"/>
    <w:rsid w:val="00C07E74"/>
    <w:rsid w:val="00C12D18"/>
    <w:rsid w:val="00C16847"/>
    <w:rsid w:val="00C17FE8"/>
    <w:rsid w:val="00C376F7"/>
    <w:rsid w:val="00C4530E"/>
    <w:rsid w:val="00C53DD5"/>
    <w:rsid w:val="00C6274E"/>
    <w:rsid w:val="00C6613F"/>
    <w:rsid w:val="00C735D8"/>
    <w:rsid w:val="00C847CC"/>
    <w:rsid w:val="00C84B6B"/>
    <w:rsid w:val="00C947C3"/>
    <w:rsid w:val="00C96FD4"/>
    <w:rsid w:val="00CA0BA7"/>
    <w:rsid w:val="00CA77F1"/>
    <w:rsid w:val="00CB1D25"/>
    <w:rsid w:val="00CB4DCC"/>
    <w:rsid w:val="00CC47A9"/>
    <w:rsid w:val="00CC503F"/>
    <w:rsid w:val="00CD388A"/>
    <w:rsid w:val="00D03711"/>
    <w:rsid w:val="00D078E8"/>
    <w:rsid w:val="00D13A43"/>
    <w:rsid w:val="00D40909"/>
    <w:rsid w:val="00D454E4"/>
    <w:rsid w:val="00D47870"/>
    <w:rsid w:val="00D67404"/>
    <w:rsid w:val="00D67AFF"/>
    <w:rsid w:val="00D84E56"/>
    <w:rsid w:val="00D9102C"/>
    <w:rsid w:val="00D946CC"/>
    <w:rsid w:val="00D95328"/>
    <w:rsid w:val="00D95AA1"/>
    <w:rsid w:val="00DB190A"/>
    <w:rsid w:val="00DB45D5"/>
    <w:rsid w:val="00DE19C3"/>
    <w:rsid w:val="00DE3C15"/>
    <w:rsid w:val="00DF4C23"/>
    <w:rsid w:val="00E053A8"/>
    <w:rsid w:val="00E217BD"/>
    <w:rsid w:val="00E23497"/>
    <w:rsid w:val="00E27A2F"/>
    <w:rsid w:val="00E44440"/>
    <w:rsid w:val="00E64CD6"/>
    <w:rsid w:val="00E7136C"/>
    <w:rsid w:val="00E75557"/>
    <w:rsid w:val="00E834AE"/>
    <w:rsid w:val="00E90AA4"/>
    <w:rsid w:val="00E9764C"/>
    <w:rsid w:val="00EA634C"/>
    <w:rsid w:val="00EC3BC9"/>
    <w:rsid w:val="00ED68BF"/>
    <w:rsid w:val="00ED74A0"/>
    <w:rsid w:val="00F003D1"/>
    <w:rsid w:val="00F04627"/>
    <w:rsid w:val="00F11D76"/>
    <w:rsid w:val="00F22C31"/>
    <w:rsid w:val="00F3211D"/>
    <w:rsid w:val="00F35A20"/>
    <w:rsid w:val="00F424A1"/>
    <w:rsid w:val="00F57689"/>
    <w:rsid w:val="00F57B0A"/>
    <w:rsid w:val="00F57F5C"/>
    <w:rsid w:val="00F6433E"/>
    <w:rsid w:val="00F93947"/>
    <w:rsid w:val="00FB4488"/>
    <w:rsid w:val="00FB466C"/>
    <w:rsid w:val="00FB6415"/>
    <w:rsid w:val="00FC5185"/>
    <w:rsid w:val="00FD0615"/>
    <w:rsid w:val="00FE18D3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>
      <o:colormru v:ext="edit" colors="#004821"/>
    </o:shapedefaults>
    <o:shapelayout v:ext="edit">
      <o:idmap v:ext="edit" data="1"/>
      <o:rules v:ext="edit">
        <o:r id="V:Rule9" type="connector" idref="#_x0000_s1082"/>
        <o:r id="V:Rule10" type="connector" idref="#_x0000_s1071"/>
        <o:r id="V:Rule11" type="connector" idref="#_x0000_s1081"/>
        <o:r id="V:Rule12" type="connector" idref="#Straight Arrow Connector 6"/>
        <o:r id="V:Rule13" type="connector" idref="#_x0000_s1079"/>
        <o:r id="V:Rule14" type="connector" idref="#_x0000_s1070"/>
        <o:r id="V:Rule15" type="connector" idref="#_x0000_s1083"/>
        <o:r id="V:Rule16" type="connector" idref="#Straight Arrow Connector 5"/>
      </o:rules>
    </o:shapelayout>
  </w:shapeDefaults>
  <w:decimalSymbol w:val=","/>
  <w:listSeparator w:val=";"/>
  <w15:docId w15:val="{1EEA12B2-0886-493B-AE58-31ED0932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6aa2dace-f582-44d9-ba67-d6e6ba073b1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6aa2dace-f582-44d9-ba67-d6e6ba073b16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6aa2dace-f582-44d9-ba67-d6e6ba073b16/assets/interactivity/kviz_5/index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helendoron.hr/nas-blog" TargetMode="External"/><Relationship Id="rId10" Type="http://schemas.openxmlformats.org/officeDocument/2006/relationships/hyperlink" Target="https://www.e-sfera.hr/dodatni-digitalni-sadrzaji/6aa2dace-f582-44d9-ba67-d6e6ba073b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6aa2dace-f582-44d9-ba67-d6e6ba073b1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1948</Words>
  <Characters>11108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13030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31</cp:revision>
  <cp:lastPrinted>2014-09-12T20:08:00Z</cp:lastPrinted>
  <dcterms:created xsi:type="dcterms:W3CDTF">2019-07-22T07:14:00Z</dcterms:created>
  <dcterms:modified xsi:type="dcterms:W3CDTF">2020-07-15T21:49:00Z</dcterms:modified>
</cp:coreProperties>
</file>